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EF" w:rsidRDefault="008360EF" w:rsidP="005321E3">
      <w:pPr>
        <w:pStyle w:val="10"/>
      </w:pPr>
      <w:bookmarkStart w:id="0" w:name="_Toc112746906"/>
      <w:bookmarkStart w:id="1" w:name="_Toc535314561"/>
      <w:r>
        <w:rPr>
          <w:noProof/>
        </w:rPr>
        <w:drawing>
          <wp:inline distT="0" distB="0" distL="0" distR="0">
            <wp:extent cx="6296025" cy="8667750"/>
            <wp:effectExtent l="0" t="0" r="9525" b="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6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0EF" w:rsidRDefault="008360EF" w:rsidP="005321E3">
      <w:pPr>
        <w:pStyle w:val="10"/>
      </w:pPr>
    </w:p>
    <w:p w:rsidR="008360EF" w:rsidRDefault="008360EF" w:rsidP="005321E3">
      <w:pPr>
        <w:pStyle w:val="10"/>
      </w:pPr>
    </w:p>
    <w:p w:rsidR="005563FF" w:rsidRPr="00643B1B" w:rsidRDefault="005563FF" w:rsidP="005321E3">
      <w:pPr>
        <w:pStyle w:val="10"/>
      </w:pPr>
      <w:bookmarkStart w:id="2" w:name="_GoBack"/>
      <w:bookmarkEnd w:id="2"/>
      <w:r w:rsidRPr="00643B1B">
        <w:lastRenderedPageBreak/>
        <w:t>Информационная карта образовательной программы</w:t>
      </w:r>
      <w:bookmarkEnd w:id="0"/>
    </w:p>
    <w:p w:rsidR="005563FF" w:rsidRPr="00643B1B" w:rsidRDefault="005563FF" w:rsidP="005563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07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3827"/>
        <w:gridCol w:w="4394"/>
      </w:tblGrid>
      <w:tr w:rsidR="005563FF" w:rsidRPr="00643B1B" w:rsidTr="005563FF">
        <w:trPr>
          <w:trHeight w:val="189"/>
        </w:trPr>
        <w:tc>
          <w:tcPr>
            <w:tcW w:w="850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4394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учреждение дополнительного образования «Центр детского творчества Сабинского муниципального района Республики Татарстан»</w:t>
            </w:r>
          </w:p>
        </w:tc>
      </w:tr>
      <w:tr w:rsidR="005563FF" w:rsidRPr="00643B1B" w:rsidTr="005563FF">
        <w:trPr>
          <w:trHeight w:val="186"/>
        </w:trPr>
        <w:tc>
          <w:tcPr>
            <w:tcW w:w="850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394" w:type="dxa"/>
          </w:tcPr>
          <w:p w:rsidR="005563FF" w:rsidRPr="00A75EFC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Юный техник</w:t>
            </w:r>
          </w:p>
        </w:tc>
      </w:tr>
      <w:tr w:rsidR="005563FF" w:rsidRPr="00643B1B" w:rsidTr="005563FF">
        <w:trPr>
          <w:trHeight w:val="186"/>
        </w:trPr>
        <w:tc>
          <w:tcPr>
            <w:tcW w:w="850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394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техническая</w:t>
            </w:r>
          </w:p>
        </w:tc>
      </w:tr>
      <w:tr w:rsidR="005563FF" w:rsidRPr="00643B1B" w:rsidTr="005563FF">
        <w:trPr>
          <w:trHeight w:val="186"/>
        </w:trPr>
        <w:tc>
          <w:tcPr>
            <w:tcW w:w="850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394" w:type="dxa"/>
            <w:vMerge w:val="restart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Гаптерахимов</w:t>
            </w:r>
            <w:proofErr w:type="spellEnd"/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Расим</w:t>
            </w:r>
            <w:proofErr w:type="spellEnd"/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Таснимович</w:t>
            </w:r>
            <w:proofErr w:type="spellEnd"/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/ПДО</w:t>
            </w:r>
          </w:p>
        </w:tc>
      </w:tr>
      <w:tr w:rsidR="005563FF" w:rsidRPr="00643B1B" w:rsidTr="005563FF">
        <w:trPr>
          <w:trHeight w:val="183"/>
        </w:trPr>
        <w:tc>
          <w:tcPr>
            <w:tcW w:w="850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ФИО, должность</w:t>
            </w:r>
          </w:p>
        </w:tc>
        <w:tc>
          <w:tcPr>
            <w:tcW w:w="4394" w:type="dxa"/>
            <w:vMerge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63FF" w:rsidRPr="00643B1B" w:rsidTr="005563FF">
        <w:trPr>
          <w:trHeight w:val="186"/>
        </w:trPr>
        <w:tc>
          <w:tcPr>
            <w:tcW w:w="850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программе:</w:t>
            </w:r>
          </w:p>
        </w:tc>
        <w:tc>
          <w:tcPr>
            <w:tcW w:w="4394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63FF" w:rsidRPr="00643B1B" w:rsidTr="005563FF">
        <w:trPr>
          <w:trHeight w:val="183"/>
        </w:trPr>
        <w:tc>
          <w:tcPr>
            <w:tcW w:w="850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4394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1 год</w:t>
            </w:r>
          </w:p>
        </w:tc>
      </w:tr>
      <w:tr w:rsidR="005563FF" w:rsidRPr="00643B1B" w:rsidTr="005563FF">
        <w:trPr>
          <w:trHeight w:val="186"/>
        </w:trPr>
        <w:tc>
          <w:tcPr>
            <w:tcW w:w="850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Возраст </w:t>
            </w:r>
            <w:proofErr w:type="gramStart"/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394" w:type="dxa"/>
          </w:tcPr>
          <w:p w:rsidR="005563FF" w:rsidRPr="00643B1B" w:rsidRDefault="008D02BE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10-16</w:t>
            </w:r>
          </w:p>
        </w:tc>
      </w:tr>
      <w:tr w:rsidR="005563FF" w:rsidRPr="00643B1B" w:rsidTr="005563FF">
        <w:trPr>
          <w:trHeight w:val="2260"/>
        </w:trPr>
        <w:tc>
          <w:tcPr>
            <w:tcW w:w="850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5.3.</w:t>
            </w:r>
          </w:p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Характеристика программы: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- тип программы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- вид программы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- принцип проектирования программы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394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дополнительная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общеобразовательная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программа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общеразвивающая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модульная</w:t>
            </w:r>
          </w:p>
        </w:tc>
      </w:tr>
      <w:tr w:rsidR="005563FF" w:rsidRPr="00643B1B" w:rsidTr="005563FF">
        <w:trPr>
          <w:trHeight w:val="183"/>
        </w:trPr>
        <w:tc>
          <w:tcPr>
            <w:tcW w:w="850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5.4.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Цель программы</w:t>
            </w:r>
          </w:p>
        </w:tc>
        <w:tc>
          <w:tcPr>
            <w:tcW w:w="4394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Приобщение детей к основам конструирования и формирование навыков программирования. </w:t>
            </w:r>
          </w:p>
        </w:tc>
      </w:tr>
      <w:tr w:rsidR="005563FF" w:rsidRPr="00643B1B" w:rsidTr="005563FF">
        <w:trPr>
          <w:trHeight w:val="1021"/>
        </w:trPr>
        <w:tc>
          <w:tcPr>
            <w:tcW w:w="850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5.5.</w:t>
            </w:r>
          </w:p>
        </w:tc>
        <w:tc>
          <w:tcPr>
            <w:tcW w:w="3827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94" w:type="dxa"/>
          </w:tcPr>
          <w:p w:rsidR="005563FF" w:rsidRPr="006021AC" w:rsidRDefault="00B23B98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Разно уровневая рабочая программа. </w:t>
            </w:r>
            <w:r w:rsidR="005563FF" w:rsidRPr="00602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Стартовый уровень </w:t>
            </w:r>
            <w:proofErr w:type="gramStart"/>
            <w:r w:rsidR="005563FF" w:rsidRPr="006021AC">
              <w:rPr>
                <w:rFonts w:ascii="Times New Roman" w:hAnsi="Times New Roman" w:cs="Times New Roman"/>
                <w:bCs/>
                <w:sz w:val="24"/>
                <w:szCs w:val="24"/>
              </w:rPr>
              <w:t>–к</w:t>
            </w:r>
            <w:proofErr w:type="gramEnd"/>
            <w:r w:rsidR="005563FF" w:rsidRPr="00602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онструирование; </w:t>
            </w:r>
          </w:p>
          <w:p w:rsidR="005563FF" w:rsidRPr="006021AC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1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Базовый уровень </w:t>
            </w:r>
            <w:proofErr w:type="gramStart"/>
            <w:r w:rsidRPr="006021AC">
              <w:rPr>
                <w:rFonts w:ascii="Times New Roman" w:hAnsi="Times New Roman" w:cs="Times New Roman"/>
                <w:bCs/>
                <w:sz w:val="24"/>
                <w:szCs w:val="24"/>
              </w:rPr>
              <w:t>–п</w:t>
            </w:r>
            <w:proofErr w:type="gramEnd"/>
            <w:r w:rsidRPr="006021AC">
              <w:rPr>
                <w:rFonts w:ascii="Times New Roman" w:hAnsi="Times New Roman" w:cs="Times New Roman"/>
                <w:bCs/>
                <w:sz w:val="24"/>
                <w:szCs w:val="24"/>
              </w:rPr>
              <w:t>рограммирование;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21AC">
              <w:rPr>
                <w:rFonts w:ascii="Times New Roman" w:hAnsi="Times New Roman" w:cs="Times New Roman"/>
                <w:bCs/>
                <w:sz w:val="24"/>
                <w:szCs w:val="24"/>
              </w:rPr>
              <w:t>Продвинутый уровень – разработка проектов;</w:t>
            </w:r>
          </w:p>
        </w:tc>
      </w:tr>
      <w:tr w:rsidR="005563FF" w:rsidRPr="00643B1B" w:rsidTr="005563FF">
        <w:trPr>
          <w:trHeight w:val="395"/>
        </w:trPr>
        <w:tc>
          <w:tcPr>
            <w:tcW w:w="850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827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Формы </w:t>
            </w:r>
          </w:p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образовательной деятельности</w:t>
            </w:r>
          </w:p>
        </w:tc>
        <w:tc>
          <w:tcPr>
            <w:tcW w:w="4394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- групповая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- индивидуально-групповая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- игровой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- словесный</w:t>
            </w: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B1B">
              <w:rPr>
                <w:rFonts w:ascii="Times New Roman" w:hAnsi="Times New Roman" w:cs="Times New Roman"/>
                <w:bCs/>
                <w:sz w:val="24"/>
                <w:szCs w:val="24"/>
              </w:rPr>
              <w:t>- наглядный</w:t>
            </w:r>
          </w:p>
        </w:tc>
      </w:tr>
      <w:tr w:rsidR="005563FF" w:rsidRPr="00643B1B" w:rsidTr="005563FF">
        <w:trPr>
          <w:trHeight w:val="395"/>
        </w:trPr>
        <w:tc>
          <w:tcPr>
            <w:tcW w:w="850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827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394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63FF" w:rsidRPr="00643B1B" w:rsidTr="005563FF">
        <w:trPr>
          <w:trHeight w:val="395"/>
        </w:trPr>
        <w:tc>
          <w:tcPr>
            <w:tcW w:w="850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827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394" w:type="dxa"/>
          </w:tcPr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563FF" w:rsidRPr="00643B1B" w:rsidTr="005563FF">
        <w:trPr>
          <w:trHeight w:val="395"/>
        </w:trPr>
        <w:tc>
          <w:tcPr>
            <w:tcW w:w="850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827" w:type="dxa"/>
          </w:tcPr>
          <w:p w:rsidR="005563FF" w:rsidRPr="003F5088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5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394" w:type="dxa"/>
          </w:tcPr>
          <w:p w:rsidR="005563FF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563FF" w:rsidRPr="00643B1B" w:rsidRDefault="005563FF" w:rsidP="005563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563FF" w:rsidRDefault="005563FF" w:rsidP="005563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63FF" w:rsidRDefault="005563FF" w:rsidP="005563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63FF" w:rsidRDefault="005563FF" w:rsidP="005563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63FF" w:rsidRPr="00523495" w:rsidRDefault="002E4B3E" w:rsidP="005563FF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И.о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д</w:t>
      </w:r>
      <w:r w:rsidR="00823427" w:rsidRPr="00523495">
        <w:rPr>
          <w:rFonts w:ascii="Times New Roman" w:hAnsi="Times New Roman" w:cs="Times New Roman"/>
          <w:bCs/>
          <w:sz w:val="24"/>
          <w:szCs w:val="24"/>
        </w:rPr>
        <w:t>иректор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="005563FF" w:rsidRPr="00523495">
        <w:rPr>
          <w:rFonts w:ascii="Times New Roman" w:hAnsi="Times New Roman" w:cs="Times New Roman"/>
          <w:bCs/>
          <w:sz w:val="24"/>
          <w:szCs w:val="24"/>
        </w:rPr>
        <w:t xml:space="preserve"> МБУ ДО «ЦДТ»</w:t>
      </w:r>
      <w:r w:rsidR="005563FF" w:rsidRPr="00523495">
        <w:rPr>
          <w:rFonts w:ascii="Times New Roman" w:hAnsi="Times New Roman" w:cs="Times New Roman"/>
          <w:bCs/>
          <w:sz w:val="24"/>
          <w:szCs w:val="24"/>
        </w:rPr>
        <w:tab/>
      </w:r>
      <w:r w:rsidR="005563FF" w:rsidRPr="00523495">
        <w:rPr>
          <w:rFonts w:ascii="Times New Roman" w:hAnsi="Times New Roman" w:cs="Times New Roman"/>
          <w:bCs/>
          <w:sz w:val="24"/>
          <w:szCs w:val="24"/>
        </w:rPr>
        <w:tab/>
      </w:r>
      <w:r w:rsidR="005563FF" w:rsidRPr="00523495">
        <w:rPr>
          <w:rFonts w:ascii="Times New Roman" w:hAnsi="Times New Roman" w:cs="Times New Roman"/>
          <w:bCs/>
          <w:sz w:val="24"/>
          <w:szCs w:val="24"/>
        </w:rPr>
        <w:tab/>
      </w:r>
      <w:r w:rsidR="005563FF" w:rsidRPr="00523495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Сайфутдинова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Г.З.</w:t>
      </w:r>
    </w:p>
    <w:p w:rsidR="005563FF" w:rsidRDefault="005563FF" w:rsidP="005563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63FF" w:rsidRDefault="005563FF" w:rsidP="005563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63FF" w:rsidRDefault="005563FF" w:rsidP="005563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63FF" w:rsidRDefault="005563FF" w:rsidP="005563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63FF" w:rsidRPr="00DD4B28" w:rsidRDefault="005563FF" w:rsidP="005563F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23427" w:rsidRDefault="00823427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Start w:id="3" w:name="_Toc112746907" w:displacedByCustomXml="next"/>
    <w:sdt>
      <w:sdtP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id w:val="1949350763"/>
        <w:docPartObj>
          <w:docPartGallery w:val="Table of Contents"/>
          <w:docPartUnique/>
        </w:docPartObj>
      </w:sdtPr>
      <w:sdtEndPr/>
      <w:sdtContent>
        <w:p w:rsidR="005C768E" w:rsidRPr="0009305D" w:rsidRDefault="005C768E" w:rsidP="005C768E">
          <w:pPr>
            <w:pStyle w:val="10"/>
            <w:rPr>
              <w:sz w:val="24"/>
              <w:szCs w:val="24"/>
            </w:rPr>
          </w:pPr>
          <w:r w:rsidRPr="0009305D">
            <w:rPr>
              <w:sz w:val="24"/>
              <w:szCs w:val="24"/>
            </w:rPr>
            <w:t>Оглавление</w:t>
          </w:r>
          <w:bookmarkEnd w:id="3"/>
        </w:p>
        <w:p w:rsidR="005C768E" w:rsidRPr="0009305D" w:rsidRDefault="005C768E">
          <w:pPr>
            <w:pStyle w:val="12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r w:rsidRPr="0009305D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09305D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09305D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12746906" w:history="1">
            <w:r w:rsidRPr="0009305D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Информационная карта образовательной программы</w:t>
            </w:r>
            <w:r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_Toc112746906 \h </w:instrText>
            </w:r>
            <w:r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92E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C768E" w:rsidRPr="0009305D" w:rsidRDefault="007F0811">
          <w:pPr>
            <w:pStyle w:val="12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12746907" w:history="1">
            <w:r w:rsidR="005C768E" w:rsidRPr="0009305D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Оглавление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_Toc112746907 \h </w:instrTex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92E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C768E" w:rsidRPr="0009305D" w:rsidRDefault="007F0811">
          <w:pPr>
            <w:pStyle w:val="12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12746908" w:history="1">
            <w:r w:rsidR="005C768E" w:rsidRPr="0009305D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_Toc112746908 \h </w:instrTex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92E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C768E" w:rsidRPr="0009305D" w:rsidRDefault="007F0811">
          <w:pPr>
            <w:pStyle w:val="12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12746909" w:history="1">
            <w:r w:rsidR="005C768E" w:rsidRPr="0009305D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Учебно-тематический план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_Toc112746909 \h </w:instrTex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92E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C768E" w:rsidRPr="0009305D" w:rsidRDefault="007F0811">
          <w:pPr>
            <w:pStyle w:val="12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12746910" w:history="1">
            <w:r w:rsidR="005C768E" w:rsidRPr="0009305D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_Toc112746910 \h </w:instrTex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92E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C768E" w:rsidRPr="0009305D" w:rsidRDefault="007F0811">
          <w:pPr>
            <w:pStyle w:val="12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12746911" w:history="1">
            <w:r w:rsidR="005C768E" w:rsidRPr="0009305D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Организационно-педагогические условия реализации программы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_Toc112746911 \h </w:instrTex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92E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C768E" w:rsidRPr="0009305D" w:rsidRDefault="007F0811">
          <w:pPr>
            <w:pStyle w:val="12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12746912" w:history="1">
            <w:r w:rsidR="005C768E" w:rsidRPr="0009305D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Формы аттестации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_Toc112746912 \h </w:instrTex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92E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C768E" w:rsidRPr="0009305D" w:rsidRDefault="007F0811">
          <w:pPr>
            <w:pStyle w:val="12"/>
            <w:tabs>
              <w:tab w:val="right" w:leader="dot" w:pos="991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ru-RU"/>
            </w:rPr>
          </w:pPr>
          <w:hyperlink w:anchor="_Toc112746913" w:history="1">
            <w:r w:rsidR="005C768E" w:rsidRPr="0009305D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_Toc112746913 \h </w:instrTex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92E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C768E" w:rsidRPr="0009305D" w:rsidRDefault="007F0811">
          <w:pPr>
            <w:pStyle w:val="12"/>
            <w:tabs>
              <w:tab w:val="right" w:leader="dot" w:pos="9912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12746914" w:history="1">
            <w:r w:rsidR="005C768E" w:rsidRPr="0009305D">
              <w:rPr>
                <w:rStyle w:val="ad"/>
                <w:rFonts w:ascii="Times New Roman" w:hAnsi="Times New Roman" w:cs="Times New Roman"/>
                <w:noProof/>
                <w:sz w:val="24"/>
                <w:szCs w:val="24"/>
              </w:rPr>
              <w:t>Календарный учебный график дополнительной общеобразовательной общеразвивающей программы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_Toc112746914 \h </w:instrTex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092E9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="005C768E" w:rsidRPr="0009305D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C768E" w:rsidRDefault="005C768E">
          <w:r w:rsidRPr="0009305D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5321E3" w:rsidRDefault="005321E3" w:rsidP="00643B1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D003B" w:rsidRDefault="005D003B" w:rsidP="00643B1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320F1" w:rsidRPr="0009305D" w:rsidRDefault="001341D2" w:rsidP="005321E3">
      <w:pPr>
        <w:pStyle w:val="10"/>
        <w:rPr>
          <w:sz w:val="24"/>
          <w:szCs w:val="24"/>
        </w:rPr>
      </w:pPr>
      <w:bookmarkStart w:id="4" w:name="_Toc535314562"/>
      <w:bookmarkStart w:id="5" w:name="_Toc112746908"/>
      <w:bookmarkEnd w:id="1"/>
      <w:r w:rsidRPr="0009305D">
        <w:rPr>
          <w:sz w:val="24"/>
          <w:szCs w:val="24"/>
        </w:rPr>
        <w:lastRenderedPageBreak/>
        <w:t>Пояснительная записка</w:t>
      </w:r>
      <w:bookmarkEnd w:id="4"/>
      <w:bookmarkEnd w:id="5"/>
    </w:p>
    <w:p w:rsidR="002C2F89" w:rsidRPr="0009305D" w:rsidRDefault="002C2F89" w:rsidP="00684FB6">
      <w:pPr>
        <w:pStyle w:val="a9"/>
        <w:spacing w:beforeAutospacing="0" w:after="0" w:afterAutospacing="0"/>
        <w:ind w:firstLine="360"/>
        <w:contextualSpacing/>
        <w:jc w:val="both"/>
      </w:pPr>
    </w:p>
    <w:p w:rsidR="00D320F1" w:rsidRPr="0009305D" w:rsidRDefault="00A7308F" w:rsidP="00F73901">
      <w:pPr>
        <w:pStyle w:val="a9"/>
        <w:spacing w:beforeAutospacing="0" w:after="0" w:afterAutospacing="0" w:line="360" w:lineRule="auto"/>
        <w:ind w:firstLine="709"/>
        <w:contextualSpacing/>
        <w:jc w:val="both"/>
      </w:pPr>
      <w:r w:rsidRPr="0009305D">
        <w:t>Рабочая программа</w:t>
      </w:r>
      <w:r w:rsidR="001341D2" w:rsidRPr="0009305D">
        <w:t xml:space="preserve"> разработана </w:t>
      </w:r>
      <w:r w:rsidR="001341D2" w:rsidRPr="0009305D">
        <w:rPr>
          <w:rStyle w:val="c6"/>
        </w:rPr>
        <w:t xml:space="preserve">в соответствии </w:t>
      </w:r>
      <w:r w:rsidR="001341D2" w:rsidRPr="0009305D">
        <w:t xml:space="preserve">с Федеральным государственным образовательным стандартом основного общего образования, утвержденный приказом Министерства образования и науки Российской Федерации от 17 декабря 2010 г. № 1897; </w:t>
      </w:r>
    </w:p>
    <w:p w:rsidR="00D320F1" w:rsidRPr="0009305D" w:rsidRDefault="001341D2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 xml:space="preserve">с Концепцией духовно-нравственного развития и воспитания личности гражданина России / Москва «Просвещение» 2010 год; </w:t>
      </w:r>
    </w:p>
    <w:p w:rsidR="00D320F1" w:rsidRPr="0009305D" w:rsidRDefault="00A7308F" w:rsidP="00F7390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05D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1341D2" w:rsidRPr="0009305D">
        <w:rPr>
          <w:rFonts w:ascii="Times New Roman" w:eastAsia="Times New Roman" w:hAnsi="Times New Roman"/>
          <w:sz w:val="24"/>
          <w:szCs w:val="24"/>
          <w:lang w:eastAsia="ru-RU"/>
        </w:rPr>
        <w:t xml:space="preserve">Учебным планом МБОУ «СОШ-интернат для одаренных детей» Сабинского муниципального района РТ» </w:t>
      </w:r>
    </w:p>
    <w:p w:rsidR="00D320F1" w:rsidRPr="0009305D" w:rsidRDefault="001341D2" w:rsidP="00F73901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305D">
        <w:rPr>
          <w:rFonts w:ascii="Times New Roman" w:eastAsia="Times New Roman" w:hAnsi="Times New Roman"/>
          <w:sz w:val="24"/>
          <w:szCs w:val="24"/>
          <w:lang w:eastAsia="ru-RU"/>
        </w:rPr>
        <w:t>с годовым учебно-календарным графиком на 20</w:t>
      </w:r>
      <w:r w:rsidR="002E4B3E">
        <w:rPr>
          <w:rFonts w:ascii="Times New Roman" w:eastAsia="Times New Roman" w:hAnsi="Times New Roman"/>
          <w:sz w:val="24"/>
          <w:szCs w:val="24"/>
          <w:lang w:eastAsia="ru-RU"/>
        </w:rPr>
        <w:t>23/24</w:t>
      </w:r>
      <w:r w:rsidRPr="0009305D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</w:t>
      </w:r>
    </w:p>
    <w:p w:rsidR="00D320F1" w:rsidRPr="0009305D" w:rsidRDefault="001341D2" w:rsidP="00F73901">
      <w:pPr>
        <w:pStyle w:val="a5"/>
        <w:spacing w:line="360" w:lineRule="auto"/>
        <w:ind w:left="0" w:firstLine="709"/>
        <w:contextualSpacing/>
        <w:jc w:val="both"/>
        <w:rPr>
          <w:sz w:val="24"/>
        </w:rPr>
      </w:pPr>
      <w:r w:rsidRPr="0009305D">
        <w:rPr>
          <w:sz w:val="24"/>
        </w:rPr>
        <w:t xml:space="preserve">и на основе авторской программы по </w:t>
      </w:r>
      <w:r w:rsidR="00F73901" w:rsidRPr="0009305D">
        <w:rPr>
          <w:color w:val="000000"/>
          <w:sz w:val="24"/>
        </w:rPr>
        <w:t>курсу «</w:t>
      </w:r>
      <w:r w:rsidRPr="0009305D">
        <w:rPr>
          <w:color w:val="000000"/>
          <w:sz w:val="24"/>
        </w:rPr>
        <w:t>Робот</w:t>
      </w:r>
      <w:r w:rsidR="00F73901" w:rsidRPr="0009305D">
        <w:rPr>
          <w:color w:val="000000"/>
          <w:sz w:val="24"/>
        </w:rPr>
        <w:t xml:space="preserve">отехника и </w:t>
      </w:r>
      <w:proofErr w:type="spellStart"/>
      <w:r w:rsidR="00F73901" w:rsidRPr="0009305D">
        <w:rPr>
          <w:color w:val="000000"/>
          <w:sz w:val="24"/>
        </w:rPr>
        <w:t>лего</w:t>
      </w:r>
      <w:proofErr w:type="spellEnd"/>
      <w:r w:rsidR="00F73901" w:rsidRPr="0009305D">
        <w:rPr>
          <w:color w:val="000000"/>
          <w:sz w:val="24"/>
        </w:rPr>
        <w:t>-конструирование»</w:t>
      </w:r>
      <w:r w:rsidRPr="0009305D">
        <w:rPr>
          <w:color w:val="000000"/>
          <w:sz w:val="24"/>
        </w:rPr>
        <w:t xml:space="preserve"> 5-7 класс</w:t>
      </w:r>
      <w:r w:rsidRPr="0009305D">
        <w:rPr>
          <w:sz w:val="24"/>
        </w:rPr>
        <w:t>, р</w:t>
      </w:r>
      <w:r w:rsidR="00F73901" w:rsidRPr="0009305D">
        <w:rPr>
          <w:sz w:val="24"/>
        </w:rPr>
        <w:t>азработанной авторами учебников</w:t>
      </w:r>
      <w:r w:rsidRPr="0009305D">
        <w:rPr>
          <w:sz w:val="24"/>
        </w:rPr>
        <w:t xml:space="preserve"> С.А. Филиппова «Робототехника для детей и родителей» и компьютеров. </w:t>
      </w:r>
    </w:p>
    <w:p w:rsidR="00A7308F" w:rsidRPr="0009305D" w:rsidRDefault="00A7308F" w:rsidP="00F73901">
      <w:pPr>
        <w:pStyle w:val="Default"/>
        <w:spacing w:line="360" w:lineRule="auto"/>
        <w:ind w:firstLine="709"/>
        <w:contextualSpacing/>
        <w:jc w:val="both"/>
      </w:pPr>
      <w:r w:rsidRPr="0009305D">
        <w:t>Изучение основ робототехники очень перспективно и важно именно сейчас. За последние годы успехи в робототехнике и автоматизированных системах изменили личную и деловую сферы нашей жизни.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Переход экономики России на новый технологический уклад предполагает широкое использование наукоёмких технологий и оборудования с высоким уровне</w:t>
      </w:r>
      <w:r w:rsidR="00F73901" w:rsidRPr="0009305D">
        <w:t xml:space="preserve">м автоматизации и роботизации. </w:t>
      </w:r>
      <w:r w:rsidRPr="0009305D">
        <w:t>Робототехника – это сегодняшние и будущие инвестиции и, как следствие, новые рабочие места. Одной из ключевых проблем в России является ее недостаточная обеспеченность</w:t>
      </w:r>
      <w:r w:rsidR="00684FB6" w:rsidRPr="0009305D">
        <w:t xml:space="preserve"> </w:t>
      </w:r>
      <w:r w:rsidRPr="0009305D">
        <w:t xml:space="preserve">инженерными кадрами в условиях существующего демографического спада, а также низкого статуса инженерного образования при выборе будущей профессии выпускниками школ. </w:t>
      </w:r>
      <w:r w:rsidRPr="0009305D">
        <w:rPr>
          <w:rFonts w:eastAsia="Calibri"/>
        </w:rPr>
        <w:t>В последнее время руководство страны четко сформулировало</w:t>
      </w:r>
      <w:r w:rsidRPr="0009305D">
        <w:t xml:space="preserve"> </w:t>
      </w:r>
      <w:r w:rsidRPr="0009305D">
        <w:rPr>
          <w:rFonts w:eastAsia="Calibri"/>
        </w:rPr>
        <w:t>первоочередной социальный заказ в сфере образования</w:t>
      </w:r>
      <w:r w:rsidRPr="0009305D">
        <w:t xml:space="preserve"> </w:t>
      </w:r>
      <w:r w:rsidRPr="0009305D">
        <w:rPr>
          <w:rFonts w:eastAsia="Calibri"/>
        </w:rPr>
        <w:t>в целом. Необходимо</w:t>
      </w:r>
      <w:r w:rsidRPr="0009305D">
        <w:t xml:space="preserve"> </w:t>
      </w:r>
      <w:r w:rsidRPr="0009305D">
        <w:rPr>
          <w:rFonts w:eastAsia="Calibri"/>
        </w:rPr>
        <w:t xml:space="preserve">активно начинать популяризацию профессии инженера уже в средней школе. </w:t>
      </w:r>
      <w:r w:rsidRPr="0009305D">
        <w:t xml:space="preserve">Программа опирается на позитивные традиции в области российского инженерного образования: учитываются концептуальные положения Общероссийской образовательной программы «Робототехника: инженерно-технические кадры инновационной России». Образовательная робототехника </w:t>
      </w:r>
      <w:r w:rsidRPr="0009305D">
        <w:rPr>
          <w:rFonts w:eastAsia="Calibri"/>
        </w:rPr>
        <w:t xml:space="preserve">является популярным и эффективным методом для изучения важных областей науки, технологии, конструирования, </w:t>
      </w:r>
      <w:r w:rsidRPr="0009305D">
        <w:t xml:space="preserve">интегрируется в учебный процесс средней школы, опираясь на такие школьные учебные дисциплины, как информатика, математика, технология, физика, химия и биология. Робототехника активизирует развитие учебно-познавательной компетентности учащихся. </w:t>
      </w:r>
      <w:r w:rsidR="00684FB6" w:rsidRPr="0009305D">
        <w:t xml:space="preserve">На </w:t>
      </w:r>
      <w:r w:rsidRPr="0009305D">
        <w:t xml:space="preserve">занятиях робототехники следует подводить ученика к пониманию разницы между виртуальным и реальным миром. </w:t>
      </w:r>
      <w:r w:rsidRPr="0009305D">
        <w:rPr>
          <w:rFonts w:eastAsia="Calibri"/>
        </w:rPr>
        <w:t>Для решения поставле</w:t>
      </w:r>
      <w:r w:rsidR="00684FB6" w:rsidRPr="0009305D">
        <w:rPr>
          <w:rFonts w:eastAsia="Calibri"/>
        </w:rPr>
        <w:t>нной социальной задачи в рамках</w:t>
      </w:r>
      <w:r w:rsidRPr="0009305D">
        <w:rPr>
          <w:rFonts w:eastAsia="Calibri"/>
        </w:rPr>
        <w:t xml:space="preserve"> основной и средней школы необходим «комбинированный» </w:t>
      </w:r>
      <w:r w:rsidRPr="0009305D">
        <w:rPr>
          <w:rFonts w:eastAsia="Calibri"/>
        </w:rPr>
        <w:lastRenderedPageBreak/>
        <w:t xml:space="preserve">вариант обучения, в котором виртуальная реальность и действительность будут тесно переплетены. </w:t>
      </w:r>
      <w:r w:rsidRPr="0009305D">
        <w:rPr>
          <w:color w:val="000000" w:themeColor="text1"/>
        </w:rPr>
        <w:t xml:space="preserve">Необходимость вызвана стремительно увеличивающимся разрывом между постоянно развивающейся теоретической подготовкой учащихся и недостаточной практикой применения этих знаний. Необходимо сократить этот разрыв. </w:t>
      </w:r>
      <w:r w:rsidRPr="0009305D">
        <w:t xml:space="preserve">Для этого предполагается постановка проблем для практического применения теоретических знаний, полученных на школьных занятиях. </w:t>
      </w:r>
      <w:r w:rsidRPr="0009305D">
        <w:rPr>
          <w:rFonts w:eastAsia="Calibri"/>
        </w:rPr>
        <w:t>Создавая и программируя различные управляемые</w:t>
      </w:r>
      <w:r w:rsidRPr="0009305D">
        <w:t xml:space="preserve"> </w:t>
      </w:r>
      <w:r w:rsidRPr="0009305D">
        <w:rPr>
          <w:rFonts w:eastAsia="Calibri"/>
        </w:rPr>
        <w:t xml:space="preserve">устройства, ученики получают знания о техниках, которые используются в настоящем мире науки, конструирования и дизайна. Они разрабатывают, строят и программируют полностью функциональные модели, учатся вести себя как молодые ученые, проводя простые исследования, просчитывая и изменяя поведение, записывая и представляя свои результаты. Общепризнанно, что ученик должен быть активным участником учебного процесса. Это становится возможным, если создана учебная среда, побуждающая ученика взаимодействовать и общаться в ходе решения различных задач с учителем, изучаемым материалом и другими учениками. Обучающий комплекс по робототехнике позволяет сделать это. </w:t>
      </w:r>
      <w:r w:rsidRPr="0009305D">
        <w:t>Наше время требует нового человека – исследователя проблем, а не простого исполнителя. Сегодня и завтра обществу ценен человек-творец. Образовательная робототехника в школе приобретает все большую значимость и актуальность в настоящее время. Программа «</w:t>
      </w:r>
      <w:r w:rsidR="008A044E" w:rsidRPr="0009305D">
        <w:rPr>
          <w:bCs/>
          <w:color w:val="auto"/>
        </w:rPr>
        <w:t>Юный техник</w:t>
      </w:r>
      <w:r w:rsidRPr="0009305D">
        <w:t>» социально востр</w:t>
      </w:r>
      <w:r w:rsidR="00684FB6" w:rsidRPr="0009305D">
        <w:t xml:space="preserve">ебована, т.к. </w:t>
      </w:r>
      <w:r w:rsidRPr="0009305D">
        <w:t>отвечает желаниям родителей видеть своего ре</w:t>
      </w:r>
      <w:r w:rsidR="00684FB6" w:rsidRPr="0009305D">
        <w:t xml:space="preserve">бенка технически образованным, </w:t>
      </w:r>
      <w:r w:rsidRPr="0009305D">
        <w:t>общительным, психологически защищенным, умеющим найти адекватный выход в любой жизненной ситуации. Она соответствует ожиданиям обучающихся по обеспечению их личностного роста, их заинтересованности в получе</w:t>
      </w:r>
      <w:r w:rsidR="00684FB6" w:rsidRPr="0009305D">
        <w:t xml:space="preserve">нии качественного образования, </w:t>
      </w:r>
      <w:r w:rsidRPr="0009305D">
        <w:t>отвечающего их интеллектуальным способностям, культурным запросам и личным интересам. Учащиеся вовлечены в учебный процесс создания моделей - роботов, проектирования и программирования робототехнических устройств и ежегодно участвуют в робототехнических соревнованиях, конкурсах, олимпиадах, конференциях.</w:t>
      </w:r>
    </w:p>
    <w:p w:rsidR="00A75EFC" w:rsidRPr="0009305D" w:rsidRDefault="00A75EFC" w:rsidP="00F73901">
      <w:pPr>
        <w:pStyle w:val="Default"/>
        <w:spacing w:line="360" w:lineRule="auto"/>
        <w:ind w:firstLine="709"/>
        <w:contextualSpacing/>
        <w:jc w:val="both"/>
      </w:pPr>
      <w:r w:rsidRPr="0009305D">
        <w:rPr>
          <w:rFonts w:ascii="TimesNewRomanPSMT" w:hAnsi="TimesNewRomanPSMT"/>
        </w:rPr>
        <w:t>Лазерные технологии - совокупность приёмов и способов обработки материалов и изделий с использованием лазерного оборудования. Лазерные технологии активно применяются на предприятиях для резки, гравировки, сварки, сверления отверстий, маркировки и других модификаций поверхностей различных материалов. обеспечивая точность и возможность обработки труднодоступных участков готовых деталей, резку и сверление материалов, вообще не поддающихся механической обработке</w:t>
      </w:r>
      <w:proofErr w:type="gramStart"/>
      <w:r w:rsidRPr="0009305D">
        <w:rPr>
          <w:rFonts w:ascii="TimesNewRomanPSMT" w:hAnsi="TimesNewRomanPSMT"/>
        </w:rPr>
        <w:t xml:space="preserve"> С</w:t>
      </w:r>
      <w:proofErr w:type="gramEnd"/>
      <w:r w:rsidRPr="0009305D">
        <w:rPr>
          <w:rFonts w:ascii="TimesNewRomanPSMT" w:hAnsi="TimesNewRomanPSMT"/>
        </w:rPr>
        <w:t xml:space="preserve"> самого момента разработки лазер называли устройством, которое само ищет решаемые задачи. Лазеры нашли применение в самых различных областях — от коррекции зрения до управления транспортными средствами, от космических полётов до термоядерного синтеза. Лазер стал одним из самых значимых изобретений XX века и самым популярным методом бесконтактной обработки материалов, где не требуется использование режущего инструмента.</w:t>
      </w:r>
    </w:p>
    <w:p w:rsidR="00A7308F" w:rsidRPr="0009305D" w:rsidRDefault="00A7308F" w:rsidP="00F73901">
      <w:pPr>
        <w:pStyle w:val="Default"/>
        <w:spacing w:line="360" w:lineRule="auto"/>
        <w:ind w:firstLine="709"/>
        <w:contextualSpacing/>
        <w:jc w:val="both"/>
        <w:rPr>
          <w:b/>
        </w:rPr>
      </w:pPr>
      <w:r w:rsidRPr="0009305D">
        <w:rPr>
          <w:b/>
          <w:bCs/>
        </w:rPr>
        <w:lastRenderedPageBreak/>
        <w:t>Новизна данной программы</w:t>
      </w:r>
      <w:r w:rsidRPr="0009305D">
        <w:rPr>
          <w:b/>
        </w:rPr>
        <w:t xml:space="preserve"> </w:t>
      </w:r>
    </w:p>
    <w:p w:rsidR="00A7308F" w:rsidRPr="0009305D" w:rsidRDefault="00A7308F" w:rsidP="00F73901">
      <w:pPr>
        <w:pStyle w:val="Default"/>
        <w:spacing w:line="360" w:lineRule="auto"/>
        <w:ind w:firstLine="709"/>
        <w:contextualSpacing/>
        <w:jc w:val="both"/>
        <w:rPr>
          <w:color w:val="000000" w:themeColor="text1"/>
        </w:rPr>
      </w:pPr>
      <w:r w:rsidRPr="0009305D">
        <w:rPr>
          <w:color w:val="000000" w:themeColor="text1"/>
        </w:rPr>
        <w:t>На занятиях дети учатся, играя и, играя, - учатся! Ребята в игровой форме развивают инженерное мышление, получают практические навыки при сборке робота. В ходе сборки школьник учится ориентироваться в чертежах, рационально организовывать работу. Образовательная программа внеурочной деятельности по программе «</w:t>
      </w:r>
      <w:r w:rsidR="008A044E" w:rsidRPr="0009305D">
        <w:rPr>
          <w:bCs/>
          <w:color w:val="auto"/>
        </w:rPr>
        <w:t>Юный техник</w:t>
      </w:r>
      <w:r w:rsidRPr="0009305D">
        <w:rPr>
          <w:color w:val="000000" w:themeColor="text1"/>
        </w:rPr>
        <w:t>» направлена на поддержку среды для детского научно-технического творчества и обеспечение возможности самореализации учащихся. Современная школа меняется: важна не сумма тех знаний, которые получит у</w:t>
      </w:r>
      <w:r w:rsidR="003401B0" w:rsidRPr="0009305D">
        <w:rPr>
          <w:color w:val="000000" w:themeColor="text1"/>
        </w:rPr>
        <w:t>ченик, а важен личностный рост.</w:t>
      </w:r>
      <w:r w:rsidRPr="0009305D">
        <w:rPr>
          <w:color w:val="000000" w:themeColor="text1"/>
        </w:rPr>
        <w:t xml:space="preserve"> Поэтому содержание программы направлено и на создание условий для развития личности ребенка, развитие мотивации личности к познанию и творчеству, обеспечение эмоционального благополучия ребенка, приобщение обучающихся к общечеловеческим ценностям и знаниям, интеллектуальное и духовное развитие личности ребенка.</w:t>
      </w:r>
    </w:p>
    <w:p w:rsidR="00A7308F" w:rsidRPr="0009305D" w:rsidRDefault="00A7308F" w:rsidP="00F73901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color w:val="000000" w:themeColor="text1"/>
          <w:sz w:val="24"/>
          <w:szCs w:val="24"/>
        </w:rPr>
      </w:pPr>
      <w:r w:rsidRPr="000930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Педагогическая целесообразность программы</w:t>
      </w:r>
      <w:r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внеурочной деятельности ориентирована на выполнение требований к содержанию внеурочной деятельности школьников, а также на интеграцию и дополнение содержания предметных программ. Конструирование роботов – это требование времени. Для сегодняшних продвинутых школьников это востребовано, интересно. Дети – неутомимые конструкторы, их технические решения остроумны и оригинальны. Очень важно вовремя определить, направить и развивать творческий технический потенциал детей, предоставить все возможности для формирования и развития их инженерного мышления и профессиональной ориентации. Модели, которые, собирают дети, служат отличным обучающим материалом. Учебные занятия по робототехнике способствуют развитию детского воображения и творческих способностей, накоплению полезных знаний, формированию абстрактного и логического мышления, конструкторских, инженерных и общенаучных навыков. Помогают по-другому посмотреть на вопросы, связанные с изучением естественных наук, информац</w:t>
      </w:r>
      <w:r w:rsidR="0033132C"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>ионных технологий и математики.</w:t>
      </w:r>
      <w:r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Способствует развитию речи, пространственной ориентации, обеспечивают вовлечение учащихся в научно-техническое творчество и дают возможность по максимуму реализовать творческие способности. Содержание и структура программы «Робототехника» направлены на формирование устойчивых представлений о робототехнических устройствах как едином изделии определенного функционального назначения и с определенными техническими характеристиками, а также на развитие исследовательских качеств личности. Актуально воспитание личности с креативным мышлением, обладающей базовыми техническими умениями, но способной применить их в нестандартной ситуации. Поэтому задача школы дать </w:t>
      </w:r>
      <w:proofErr w:type="spellStart"/>
      <w:r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>ребѐнку</w:t>
      </w:r>
      <w:proofErr w:type="spellEnd"/>
      <w:r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возможность не только получить готовое, но и открывать что-то самостоятельно; помочь </w:t>
      </w:r>
      <w:proofErr w:type="spellStart"/>
      <w:r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>ребѐнку</w:t>
      </w:r>
      <w:proofErr w:type="spellEnd"/>
      <w:r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построить научную картину мира. </w:t>
      </w:r>
      <w:r w:rsidRPr="000930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Безнадежные троечники и двоечники зачастую искусно управляются с любой домашней механикой и электроникой в тех случаях, где </w:t>
      </w:r>
      <w:r w:rsidRPr="000930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интересная для ребенка задача решается путем взаимодействия с вещественными телами или зрительными образами. Причина в том, что такие дети испытывают трудности при необходимости мысленно оперировать с абстрактными понятиями и символами, доминирующими в содержании школьного обучения. Подход, основанный на применении обучающего комплекса по робототехнике, в большой степени снимает подобные противоречия и препятствия, вводя ряд соединительный звеньев и промежуточных</w:t>
      </w:r>
      <w:r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30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стадий между формами символического и образного мышления. Это позволяет всем детям развивать индивидуальные навыки познавательной и творческой продуктивной деятельности. С простого запоминания фактов и правил и последующего исполнения рутинных инструкций акцент переносится на способность отыскивать факты, предполагать еще не имеющие прецедента возможности, понимать и изобретать правила, ставить перед собой разнообразные задачи, самостоятельно планировать и выстраивать исполнительные действия. На уровне общей идеи – это попытка создать целостную картину рукотворного мира от момента зарождения идеи, потребности человека в каких-то объектах – материальных, энергетических, информационных – до рождения ее на свет, т. е. знакомство с процессом проектирования на практике и в теории.</w:t>
      </w:r>
      <w:r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Рациональное применение активных методов работы с одаренными детьми позволяет снять ряд противоречий в образовательной среде: перегрузку вследствие повышенного гим</w:t>
      </w:r>
      <w:r w:rsidR="00926ECD"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>назического уровня</w:t>
      </w:r>
      <w:r w:rsidRPr="000930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изучения ряда предметов, недостаточность практического применения теоретических знаний при решении реальных технических проблем</w:t>
      </w:r>
    </w:p>
    <w:p w:rsidR="00D320F1" w:rsidRPr="0009305D" w:rsidRDefault="001341D2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9305D">
        <w:rPr>
          <w:rFonts w:ascii="Times New Roman" w:hAnsi="Times New Roman"/>
          <w:b/>
          <w:bCs/>
          <w:sz w:val="24"/>
          <w:szCs w:val="24"/>
        </w:rPr>
        <w:t>Цель:</w:t>
      </w:r>
    </w:p>
    <w:p w:rsidR="00D320F1" w:rsidRPr="0009305D" w:rsidRDefault="001341D2" w:rsidP="00F73901">
      <w:pPr>
        <w:numPr>
          <w:ilvl w:val="0"/>
          <w:numId w:val="1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 xml:space="preserve">Научить использовать средства информационных технологий, чтобы проводить исследования и решать задачи в </w:t>
      </w:r>
      <w:proofErr w:type="spellStart"/>
      <w:r w:rsidRPr="0009305D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09305D">
        <w:rPr>
          <w:rFonts w:ascii="Times New Roman" w:hAnsi="Times New Roman"/>
          <w:sz w:val="24"/>
          <w:szCs w:val="24"/>
        </w:rPr>
        <w:t xml:space="preserve"> деятельности.</w:t>
      </w:r>
    </w:p>
    <w:p w:rsidR="00684FB6" w:rsidRPr="0009305D" w:rsidRDefault="00684FB6" w:rsidP="00F73901">
      <w:pPr>
        <w:pStyle w:val="ae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>Создание условий для развития научно-технического и творческого потенциала личности ребёнка</w:t>
      </w:r>
      <w:r w:rsidR="00226F62" w:rsidRPr="0009305D">
        <w:rPr>
          <w:rFonts w:ascii="Times New Roman" w:hAnsi="Times New Roman" w:cs="Times New Roman"/>
          <w:sz w:val="24"/>
          <w:szCs w:val="24"/>
        </w:rPr>
        <w:t>.</w:t>
      </w:r>
    </w:p>
    <w:p w:rsidR="00D320F1" w:rsidRPr="0009305D" w:rsidRDefault="001341D2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09305D">
        <w:rPr>
          <w:rFonts w:ascii="Times New Roman" w:hAnsi="Times New Roman"/>
          <w:b/>
          <w:bCs/>
          <w:sz w:val="24"/>
          <w:szCs w:val="24"/>
        </w:rPr>
        <w:t>Задачи</w:t>
      </w:r>
      <w:r w:rsidRPr="0009305D">
        <w:rPr>
          <w:rFonts w:ascii="Times New Roman" w:hAnsi="Times New Roman"/>
          <w:b/>
          <w:bCs/>
          <w:sz w:val="24"/>
          <w:szCs w:val="24"/>
          <w:lang w:val="en-US"/>
        </w:rPr>
        <w:t>:</w:t>
      </w:r>
    </w:p>
    <w:p w:rsidR="00684FB6" w:rsidRPr="0009305D" w:rsidRDefault="00684FB6" w:rsidP="00F73901">
      <w:pPr>
        <w:pStyle w:val="1"/>
        <w:numPr>
          <w:ilvl w:val="0"/>
          <w:numId w:val="2"/>
        </w:numPr>
        <w:spacing w:line="360" w:lineRule="auto"/>
        <w:ind w:left="0" w:firstLine="709"/>
        <w:rPr>
          <w:lang w:val="ru-RU"/>
        </w:rPr>
      </w:pPr>
      <w:r w:rsidRPr="0009305D">
        <w:rPr>
          <w:lang w:val="ru-RU"/>
        </w:rPr>
        <w:t>Обучить современным разработкам по робототехнике в области образования;</w:t>
      </w:r>
    </w:p>
    <w:p w:rsidR="00684FB6" w:rsidRPr="0009305D" w:rsidRDefault="00684FB6" w:rsidP="00F7390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>Обучить учащихся комплексу базовых технологий, применяемых при создании роботов,</w:t>
      </w:r>
      <w:r w:rsidRPr="0009305D">
        <w:rPr>
          <w:rFonts w:ascii="Times New Roman" w:hAnsi="Times New Roman" w:cs="Times New Roman"/>
          <w:color w:val="000000"/>
          <w:sz w:val="24"/>
          <w:szCs w:val="24"/>
        </w:rPr>
        <w:t xml:space="preserve"> основным принципам механики.</w:t>
      </w:r>
    </w:p>
    <w:p w:rsidR="00D320F1" w:rsidRPr="0009305D" w:rsidRDefault="001341D2" w:rsidP="00F7390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>Усвоение основ программирования, получить умения составления алгоритмов;</w:t>
      </w:r>
    </w:p>
    <w:p w:rsidR="00D320F1" w:rsidRPr="0009305D" w:rsidRDefault="001341D2" w:rsidP="00F7390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>Умение использовать системы регистрации сигналов датчиков, понимание принципов обратной связи;</w:t>
      </w:r>
    </w:p>
    <w:p w:rsidR="00D320F1" w:rsidRPr="0009305D" w:rsidRDefault="001341D2" w:rsidP="00F7390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>Проектирование роботов и программирование их действий;</w:t>
      </w:r>
    </w:p>
    <w:p w:rsidR="00D320F1" w:rsidRPr="0009305D" w:rsidRDefault="001341D2" w:rsidP="00F7390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>Через создание собственных проектов прослеживать пользу применения роботов в реальной жизни;</w:t>
      </w:r>
    </w:p>
    <w:p w:rsidR="00684FB6" w:rsidRPr="0009305D" w:rsidRDefault="001341D2" w:rsidP="00F7390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>Расширение области знаний о профессиях;</w:t>
      </w:r>
    </w:p>
    <w:p w:rsidR="00D320F1" w:rsidRPr="0009305D" w:rsidRDefault="001341D2" w:rsidP="00F73901">
      <w:pPr>
        <w:numPr>
          <w:ilvl w:val="0"/>
          <w:numId w:val="2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>Умение учеников работать в группах.</w:t>
      </w:r>
    </w:p>
    <w:p w:rsidR="00ED5F56" w:rsidRPr="0009305D" w:rsidRDefault="00ED5F56" w:rsidP="00F73901">
      <w:pPr>
        <w:pStyle w:val="1"/>
        <w:numPr>
          <w:ilvl w:val="0"/>
          <w:numId w:val="2"/>
        </w:numPr>
        <w:spacing w:line="360" w:lineRule="auto"/>
        <w:ind w:left="0" w:firstLine="709"/>
        <w:rPr>
          <w:lang w:val="ru-RU"/>
        </w:rPr>
      </w:pPr>
      <w:r w:rsidRPr="0009305D">
        <w:rPr>
          <w:lang w:val="ru-RU"/>
        </w:rPr>
        <w:lastRenderedPageBreak/>
        <w:t xml:space="preserve">Развивать у ребенка навыки инженерного мышления, </w:t>
      </w:r>
      <w:r w:rsidRPr="0009305D">
        <w:rPr>
          <w:color w:val="000000"/>
          <w:lang w:val="ru-RU"/>
        </w:rPr>
        <w:t>умения работать по предложенным инструкциям</w:t>
      </w:r>
      <w:r w:rsidRPr="0009305D">
        <w:rPr>
          <w:lang w:val="ru-RU"/>
        </w:rPr>
        <w:t>, конструирования, программирования и эффективного использования кибернетических систем</w:t>
      </w:r>
    </w:p>
    <w:p w:rsidR="00ED5F56" w:rsidRPr="0009305D" w:rsidRDefault="00ED5F56" w:rsidP="00F73901">
      <w:pPr>
        <w:pStyle w:val="1"/>
        <w:numPr>
          <w:ilvl w:val="0"/>
          <w:numId w:val="2"/>
        </w:numPr>
        <w:spacing w:line="360" w:lineRule="auto"/>
        <w:ind w:left="0" w:firstLine="709"/>
        <w:rPr>
          <w:lang w:val="ru-RU"/>
        </w:rPr>
      </w:pPr>
      <w:r w:rsidRPr="0009305D">
        <w:rPr>
          <w:lang w:val="ru-RU"/>
        </w:rPr>
        <w:t>Развивать мелкую моторику, внимательность, аккуратность и изобретательность</w:t>
      </w:r>
    </w:p>
    <w:p w:rsidR="00F071B2" w:rsidRPr="0009305D" w:rsidRDefault="00F071B2" w:rsidP="00FB5595">
      <w:pPr>
        <w:pStyle w:val="ae"/>
        <w:numPr>
          <w:ilvl w:val="0"/>
          <w:numId w:val="2"/>
        </w:numPr>
        <w:tabs>
          <w:tab w:val="clear" w:pos="720"/>
          <w:tab w:val="left" w:pos="0"/>
        </w:tabs>
        <w:overflowPunct w:val="0"/>
        <w:ind w:left="0" w:firstLine="698"/>
        <w:jc w:val="both"/>
        <w:rPr>
          <w:rFonts w:ascii="TimesNewRoman" w:hAnsi="TimesNewRoman"/>
          <w:color w:val="000000"/>
          <w:sz w:val="24"/>
          <w:szCs w:val="24"/>
        </w:rPr>
      </w:pPr>
      <w:r w:rsidRPr="0009305D">
        <w:rPr>
          <w:rFonts w:ascii="TimesNewRoman" w:hAnsi="TimesNewRoman"/>
          <w:color w:val="000000"/>
          <w:sz w:val="24"/>
          <w:szCs w:val="24"/>
        </w:rPr>
        <w:t xml:space="preserve">Приобретение навыков и умений в области конструирования и инженерного черчения </w:t>
      </w:r>
    </w:p>
    <w:p w:rsidR="00F071B2" w:rsidRPr="0009305D" w:rsidRDefault="00F071B2" w:rsidP="00F071B2">
      <w:pPr>
        <w:pStyle w:val="ae"/>
        <w:numPr>
          <w:ilvl w:val="0"/>
          <w:numId w:val="2"/>
        </w:numPr>
        <w:overflowPunct w:val="0"/>
        <w:ind w:hanging="11"/>
        <w:rPr>
          <w:rFonts w:ascii="TimesNewRoman" w:hAnsi="TimesNewRoman"/>
          <w:color w:val="000000"/>
          <w:sz w:val="24"/>
          <w:szCs w:val="24"/>
        </w:rPr>
      </w:pPr>
      <w:r w:rsidRPr="0009305D">
        <w:rPr>
          <w:rFonts w:ascii="TimesNewRoman" w:hAnsi="TimesNewRoman"/>
          <w:color w:val="000000"/>
          <w:sz w:val="24"/>
          <w:szCs w:val="24"/>
        </w:rPr>
        <w:t>приобретение опыта создания двухмерных и трехмерных объектов.</w:t>
      </w:r>
    </w:p>
    <w:p w:rsidR="00ED5F56" w:rsidRPr="0009305D" w:rsidRDefault="00ED5F56" w:rsidP="00F73901">
      <w:pPr>
        <w:pStyle w:val="1"/>
        <w:numPr>
          <w:ilvl w:val="0"/>
          <w:numId w:val="2"/>
        </w:numPr>
        <w:spacing w:line="360" w:lineRule="auto"/>
        <w:ind w:left="0" w:firstLine="709"/>
        <w:rPr>
          <w:lang w:val="ru-RU"/>
        </w:rPr>
      </w:pPr>
      <w:r w:rsidRPr="0009305D">
        <w:rPr>
          <w:lang w:val="ru-RU"/>
        </w:rPr>
        <w:t xml:space="preserve">Развивать креативное мышление и пространственное воображение, </w:t>
      </w:r>
      <w:r w:rsidRPr="0009305D">
        <w:rPr>
          <w:color w:val="000000"/>
          <w:lang w:val="ru-RU"/>
        </w:rPr>
        <w:t>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</w:t>
      </w:r>
      <w:r w:rsidRPr="0009305D">
        <w:rPr>
          <w:lang w:val="ru-RU"/>
        </w:rPr>
        <w:t xml:space="preserve"> </w:t>
      </w:r>
    </w:p>
    <w:p w:rsidR="00ED5F56" w:rsidRPr="0009305D" w:rsidRDefault="00ED5F56" w:rsidP="00F73901">
      <w:pPr>
        <w:pStyle w:val="1"/>
        <w:numPr>
          <w:ilvl w:val="0"/>
          <w:numId w:val="2"/>
        </w:numPr>
        <w:spacing w:line="360" w:lineRule="auto"/>
        <w:ind w:left="0" w:firstLine="709"/>
        <w:rPr>
          <w:lang w:val="ru-RU"/>
        </w:rPr>
      </w:pPr>
      <w:r w:rsidRPr="0009305D">
        <w:rPr>
          <w:lang w:val="ru-RU"/>
        </w:rPr>
        <w:t>Повышать мотивацию учащихся к изобретательству и созданию собственных роботизированных систем</w:t>
      </w:r>
    </w:p>
    <w:p w:rsidR="00ED5F56" w:rsidRPr="0009305D" w:rsidRDefault="00ED5F56" w:rsidP="00F73901">
      <w:pPr>
        <w:pStyle w:val="1"/>
        <w:numPr>
          <w:ilvl w:val="0"/>
          <w:numId w:val="2"/>
        </w:numPr>
        <w:spacing w:line="360" w:lineRule="auto"/>
        <w:ind w:left="0" w:firstLine="709"/>
        <w:rPr>
          <w:lang w:val="ru-RU"/>
        </w:rPr>
      </w:pPr>
      <w:r w:rsidRPr="0009305D">
        <w:rPr>
          <w:lang w:val="ru-RU"/>
        </w:rPr>
        <w:t>Воспитывать у учащихся стремление к получению качественного законченного результата</w:t>
      </w:r>
    </w:p>
    <w:p w:rsidR="00ED5F56" w:rsidRPr="0009305D" w:rsidRDefault="00ED5F56" w:rsidP="00F73901">
      <w:pPr>
        <w:pStyle w:val="1"/>
        <w:numPr>
          <w:ilvl w:val="0"/>
          <w:numId w:val="2"/>
        </w:numPr>
        <w:spacing w:line="360" w:lineRule="auto"/>
        <w:ind w:left="0" w:firstLine="709"/>
        <w:rPr>
          <w:lang w:val="ru-RU"/>
        </w:rPr>
      </w:pPr>
      <w:r w:rsidRPr="0009305D">
        <w:rPr>
          <w:lang w:val="ru-RU"/>
        </w:rPr>
        <w:t>Формировать навыки проектного мышления, работы в команде,</w:t>
      </w:r>
      <w:r w:rsidRPr="0009305D">
        <w:rPr>
          <w:color w:val="000000"/>
          <w:lang w:val="ru-RU"/>
        </w:rPr>
        <w:t xml:space="preserve"> эффективно распределять обязанности.</w:t>
      </w:r>
    </w:p>
    <w:p w:rsidR="00FB5595" w:rsidRPr="0009305D" w:rsidRDefault="00FB5595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B5595" w:rsidRPr="0009305D" w:rsidRDefault="00FB5595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D5F56" w:rsidRPr="0009305D" w:rsidRDefault="00ED5F56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305D">
        <w:rPr>
          <w:rFonts w:ascii="Times New Roman" w:hAnsi="Times New Roman" w:cs="Times New Roman"/>
          <w:b/>
          <w:i/>
          <w:sz w:val="24"/>
          <w:szCs w:val="24"/>
        </w:rPr>
        <w:t>Возрастные особенности детей</w:t>
      </w:r>
    </w:p>
    <w:p w:rsidR="00ED5F56" w:rsidRPr="0009305D" w:rsidRDefault="00ED5F56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>В объединение приним</w:t>
      </w:r>
      <w:r w:rsidR="002E4B3E">
        <w:rPr>
          <w:rFonts w:ascii="Times New Roman" w:hAnsi="Times New Roman" w:cs="Times New Roman"/>
          <w:sz w:val="24"/>
          <w:szCs w:val="24"/>
        </w:rPr>
        <w:t>аются дети в возрасте 10-16</w:t>
      </w:r>
      <w:r w:rsidRPr="0009305D">
        <w:rPr>
          <w:rFonts w:ascii="Times New Roman" w:hAnsi="Times New Roman" w:cs="Times New Roman"/>
          <w:sz w:val="24"/>
          <w:szCs w:val="24"/>
        </w:rPr>
        <w:t xml:space="preserve"> лет без специального отбора. </w:t>
      </w:r>
    </w:p>
    <w:p w:rsidR="00ED5F56" w:rsidRPr="0009305D" w:rsidRDefault="00ED5F56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>В группе обучения-15 чел.</w:t>
      </w:r>
    </w:p>
    <w:p w:rsidR="00ED5F56" w:rsidRPr="0009305D" w:rsidRDefault="00ED5F56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305D">
        <w:rPr>
          <w:rFonts w:ascii="Times New Roman" w:hAnsi="Times New Roman" w:cs="Times New Roman"/>
          <w:b/>
          <w:i/>
          <w:sz w:val="24"/>
          <w:szCs w:val="24"/>
        </w:rPr>
        <w:t>Режим занятий</w:t>
      </w:r>
    </w:p>
    <w:p w:rsidR="00ED5F56" w:rsidRPr="0009305D" w:rsidRDefault="00ED5F56" w:rsidP="00226F62">
      <w:pPr>
        <w:pStyle w:val="af"/>
        <w:spacing w:line="360" w:lineRule="auto"/>
        <w:ind w:firstLine="709"/>
        <w:contextualSpacing/>
      </w:pPr>
      <w:r w:rsidRPr="0009305D">
        <w:t>Количество часов, при 6 дневной ра</w:t>
      </w:r>
      <w:r w:rsidR="00226F62" w:rsidRPr="0009305D">
        <w:t xml:space="preserve">бочей недели (34 </w:t>
      </w:r>
      <w:proofErr w:type="spellStart"/>
      <w:r w:rsidR="00226F62" w:rsidRPr="0009305D">
        <w:t>учебн</w:t>
      </w:r>
      <w:proofErr w:type="spellEnd"/>
      <w:r w:rsidR="00226F62" w:rsidRPr="0009305D">
        <w:t>. недели)</w:t>
      </w:r>
      <w:r w:rsidRPr="0009305D">
        <w:t xml:space="preserve"> </w:t>
      </w:r>
    </w:p>
    <w:p w:rsidR="00ED5F56" w:rsidRPr="0009305D" w:rsidRDefault="00B23B98" w:rsidP="00226F62">
      <w:pPr>
        <w:pStyle w:val="af"/>
        <w:spacing w:line="360" w:lineRule="auto"/>
        <w:ind w:firstLine="709"/>
        <w:contextualSpacing/>
      </w:pPr>
      <w:r>
        <w:t>4</w:t>
      </w:r>
      <w:r w:rsidR="00ED5F56" w:rsidRPr="0009305D">
        <w:t xml:space="preserve"> часа в неделю.</w:t>
      </w:r>
      <w:r w:rsidR="00226F62" w:rsidRPr="0009305D">
        <w:t xml:space="preserve"> </w:t>
      </w:r>
      <w:r>
        <w:t>Занятия проводятся 4</w:t>
      </w:r>
      <w:r w:rsidR="00ED5F56" w:rsidRPr="0009305D">
        <w:t xml:space="preserve"> раза в неделю по </w:t>
      </w:r>
      <w:r w:rsidR="00823427" w:rsidRPr="0009305D">
        <w:t>1 часу</w:t>
      </w:r>
      <w:r w:rsidR="00ED5F56" w:rsidRPr="0009305D">
        <w:t xml:space="preserve"> </w:t>
      </w:r>
    </w:p>
    <w:p w:rsidR="00296363" w:rsidRPr="0009305D" w:rsidRDefault="00296363" w:rsidP="00F73901">
      <w:pPr>
        <w:pStyle w:val="af0"/>
        <w:spacing w:before="0" w:after="0" w:line="360" w:lineRule="auto"/>
        <w:contextualSpacing/>
        <w:rPr>
          <w:b/>
          <w:i/>
          <w:spacing w:val="-4"/>
        </w:rPr>
      </w:pPr>
      <w:r w:rsidRPr="0009305D">
        <w:rPr>
          <w:b/>
          <w:i/>
        </w:rPr>
        <w:t>Формы и</w:t>
      </w:r>
      <w:r w:rsidRPr="0009305D">
        <w:rPr>
          <w:b/>
          <w:i/>
          <w:spacing w:val="-4"/>
        </w:rPr>
        <w:t xml:space="preserve"> методы </w:t>
      </w:r>
      <w:r w:rsidRPr="0009305D">
        <w:rPr>
          <w:b/>
          <w:i/>
        </w:rPr>
        <w:t>организации занятий</w:t>
      </w:r>
    </w:p>
    <w:p w:rsidR="00296363" w:rsidRPr="0009305D" w:rsidRDefault="00296363" w:rsidP="00F73901">
      <w:pPr>
        <w:pStyle w:val="p11"/>
        <w:spacing w:before="0" w:beforeAutospacing="0" w:after="0" w:afterAutospacing="0" w:line="360" w:lineRule="auto"/>
        <w:ind w:firstLine="709"/>
        <w:contextualSpacing/>
        <w:jc w:val="both"/>
      </w:pPr>
      <w:proofErr w:type="gramStart"/>
      <w:r w:rsidRPr="0009305D">
        <w:t xml:space="preserve">Основной формой являются </w:t>
      </w:r>
      <w:r w:rsidRPr="0009305D">
        <w:rPr>
          <w:u w:val="single"/>
        </w:rPr>
        <w:t>групповые</w:t>
      </w:r>
      <w:r w:rsidRPr="0009305D">
        <w:t xml:space="preserve"> занятия или парами (командами), </w:t>
      </w:r>
      <w:r w:rsidR="00BA0C2D" w:rsidRPr="0009305D">
        <w:t>в которой роль одному отводится</w:t>
      </w:r>
      <w:r w:rsidRPr="0009305D">
        <w:t>, как конструктору, а другому - программисту.</w:t>
      </w:r>
      <w:proofErr w:type="gramEnd"/>
    </w:p>
    <w:p w:rsidR="00296363" w:rsidRPr="0009305D" w:rsidRDefault="00296363" w:rsidP="00F739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>Изучение темы предусматривает организацию учебного процесса в двух взаимосвязанных и взаимодополняющих формах:</w:t>
      </w:r>
    </w:p>
    <w:p w:rsidR="00296363" w:rsidRPr="0009305D" w:rsidRDefault="00296363" w:rsidP="00F73901">
      <w:pPr>
        <w:pStyle w:val="af"/>
        <w:numPr>
          <w:ilvl w:val="0"/>
          <w:numId w:val="10"/>
        </w:numPr>
        <w:spacing w:line="360" w:lineRule="auto"/>
        <w:ind w:left="0" w:firstLine="709"/>
        <w:contextualSpacing/>
        <w:jc w:val="both"/>
      </w:pPr>
      <w:proofErr w:type="gramStart"/>
      <w:r w:rsidRPr="0009305D">
        <w:rPr>
          <w:u w:val="single"/>
        </w:rPr>
        <w:t>Аудиторные</w:t>
      </w:r>
      <w:r w:rsidRPr="0009305D">
        <w:t>, где препода</w:t>
      </w:r>
      <w:r w:rsidR="00BA0C2D" w:rsidRPr="0009305D">
        <w:t>ватель объясняет новый материал</w:t>
      </w:r>
      <w:r w:rsidRPr="0009305D">
        <w:t xml:space="preserve"> и консультирует обучающихся в процессе выполнения ими практических заданий на компьютере;</w:t>
      </w:r>
      <w:r w:rsidRPr="0009305D">
        <w:rPr>
          <w:b/>
          <w:i/>
          <w:u w:val="single"/>
        </w:rPr>
        <w:t xml:space="preserve"> </w:t>
      </w:r>
      <w:proofErr w:type="gramEnd"/>
    </w:p>
    <w:p w:rsidR="00296363" w:rsidRPr="0009305D" w:rsidRDefault="00296363" w:rsidP="00F73901">
      <w:pPr>
        <w:pStyle w:val="af"/>
        <w:numPr>
          <w:ilvl w:val="0"/>
          <w:numId w:val="11"/>
        </w:numPr>
        <w:spacing w:line="360" w:lineRule="auto"/>
        <w:ind w:left="0" w:firstLine="709"/>
        <w:contextualSpacing/>
        <w:jc w:val="both"/>
      </w:pPr>
      <w:r w:rsidRPr="0009305D">
        <w:rPr>
          <w:u w:val="single"/>
        </w:rPr>
        <w:t>Внеаудиторные занятия,</w:t>
      </w:r>
      <w:r w:rsidRPr="0009305D">
        <w:t xml:space="preserve"> в которой обучающиеся после занятий (дома или в компьютерной аудитории) самосто</w:t>
      </w:r>
      <w:r w:rsidR="00BA0C2D" w:rsidRPr="0009305D">
        <w:t>ятельно выполняют на компьютере</w:t>
      </w:r>
      <w:r w:rsidRPr="0009305D">
        <w:t xml:space="preserve"> практические задания. Изучение темы учащимися, м</w:t>
      </w:r>
      <w:r w:rsidR="00BA0C2D" w:rsidRPr="0009305D">
        <w:t xml:space="preserve">ожет проходить самостоятельно. </w:t>
      </w:r>
      <w:r w:rsidRPr="0009305D">
        <w:t xml:space="preserve">Особенно, если идет работа над проектом. </w:t>
      </w:r>
    </w:p>
    <w:p w:rsidR="00296363" w:rsidRPr="0009305D" w:rsidRDefault="00296363" w:rsidP="00F73901">
      <w:pPr>
        <w:pStyle w:val="af"/>
        <w:spacing w:line="360" w:lineRule="auto"/>
        <w:ind w:firstLine="709"/>
        <w:contextualSpacing/>
        <w:jc w:val="both"/>
        <w:rPr>
          <w:rFonts w:eastAsia="Calibri"/>
          <w:color w:val="000000"/>
        </w:rPr>
      </w:pPr>
      <w:r w:rsidRPr="0009305D">
        <w:lastRenderedPageBreak/>
        <w:t xml:space="preserve">После практикумов по сборке и программированию базовых моделей, </w:t>
      </w:r>
      <w:r w:rsidRPr="0009305D">
        <w:rPr>
          <w:rFonts w:eastAsia="Calibri"/>
          <w:color w:val="000000"/>
        </w:rPr>
        <w:t xml:space="preserve">предусмотрена творческая проектная работа, ролевые игры, внутренние соревнования, выставки. </w:t>
      </w:r>
    </w:p>
    <w:p w:rsidR="00296363" w:rsidRPr="0009305D" w:rsidRDefault="00296363" w:rsidP="00F73901">
      <w:pPr>
        <w:pStyle w:val="af"/>
        <w:spacing w:line="360" w:lineRule="auto"/>
        <w:ind w:firstLine="709"/>
        <w:contextualSpacing/>
        <w:jc w:val="both"/>
      </w:pPr>
      <w:r w:rsidRPr="0009305D">
        <w:t xml:space="preserve">Организуются </w:t>
      </w:r>
      <w:r w:rsidRPr="0009305D">
        <w:rPr>
          <w:u w:val="single"/>
        </w:rPr>
        <w:t>выездные занятия</w:t>
      </w:r>
      <w:r w:rsidRPr="0009305D">
        <w:t xml:space="preserve">: выставки, мастер-классы, экскурсии, конференции, олимпиады, соревнования. </w:t>
      </w:r>
    </w:p>
    <w:p w:rsidR="00296363" w:rsidRPr="0009305D" w:rsidRDefault="00BA0C2D" w:rsidP="00F73901">
      <w:pPr>
        <w:pStyle w:val="af"/>
        <w:spacing w:line="360" w:lineRule="auto"/>
        <w:ind w:firstLine="709"/>
        <w:contextualSpacing/>
        <w:jc w:val="both"/>
      </w:pPr>
      <w:r w:rsidRPr="0009305D">
        <w:t>При изучении</w:t>
      </w:r>
      <w:r w:rsidR="00296363" w:rsidRPr="0009305D">
        <w:t xml:space="preserve"> нового материала предусмотрены разные формы проведения занятий для формирования и совершенствование умений и навыков:</w:t>
      </w:r>
    </w:p>
    <w:p w:rsidR="00296363" w:rsidRPr="0009305D" w:rsidRDefault="00296363" w:rsidP="00F73901">
      <w:pPr>
        <w:pStyle w:val="af"/>
        <w:numPr>
          <w:ilvl w:val="0"/>
          <w:numId w:val="9"/>
        </w:numPr>
        <w:spacing w:line="360" w:lineRule="auto"/>
        <w:ind w:left="0" w:firstLine="709"/>
        <w:contextualSpacing/>
        <w:jc w:val="both"/>
      </w:pPr>
      <w:r w:rsidRPr="0009305D">
        <w:t>лекция;</w:t>
      </w:r>
    </w:p>
    <w:p w:rsidR="00296363" w:rsidRPr="0009305D" w:rsidRDefault="00296363" w:rsidP="00F73901">
      <w:pPr>
        <w:pStyle w:val="af"/>
        <w:numPr>
          <w:ilvl w:val="0"/>
          <w:numId w:val="9"/>
        </w:numPr>
        <w:spacing w:line="360" w:lineRule="auto"/>
        <w:ind w:left="0" w:firstLine="709"/>
        <w:contextualSpacing/>
        <w:jc w:val="both"/>
      </w:pPr>
      <w:r w:rsidRPr="0009305D">
        <w:t>беседа;</w:t>
      </w:r>
    </w:p>
    <w:p w:rsidR="00296363" w:rsidRPr="0009305D" w:rsidRDefault="00296363" w:rsidP="00F73901">
      <w:pPr>
        <w:pStyle w:val="af"/>
        <w:numPr>
          <w:ilvl w:val="0"/>
          <w:numId w:val="9"/>
        </w:numPr>
        <w:spacing w:line="360" w:lineRule="auto"/>
        <w:ind w:left="0" w:firstLine="709"/>
        <w:contextualSpacing/>
        <w:jc w:val="both"/>
      </w:pPr>
      <w:r w:rsidRPr="0009305D">
        <w:t>практика;</w:t>
      </w:r>
    </w:p>
    <w:p w:rsidR="00296363" w:rsidRPr="0009305D" w:rsidRDefault="00296363" w:rsidP="00F73901">
      <w:pPr>
        <w:pStyle w:val="af"/>
        <w:numPr>
          <w:ilvl w:val="0"/>
          <w:numId w:val="9"/>
        </w:numPr>
        <w:spacing w:line="360" w:lineRule="auto"/>
        <w:ind w:left="0" w:firstLine="709"/>
        <w:contextualSpacing/>
        <w:jc w:val="both"/>
      </w:pPr>
      <w:r w:rsidRPr="0009305D">
        <w:t>сообщение-презентация;</w:t>
      </w:r>
    </w:p>
    <w:p w:rsidR="00296363" w:rsidRPr="0009305D" w:rsidRDefault="00296363" w:rsidP="00F73901">
      <w:pPr>
        <w:pStyle w:val="af"/>
        <w:numPr>
          <w:ilvl w:val="0"/>
          <w:numId w:val="8"/>
        </w:numPr>
        <w:spacing w:line="360" w:lineRule="auto"/>
        <w:ind w:left="0" w:firstLine="709"/>
        <w:contextualSpacing/>
        <w:jc w:val="both"/>
      </w:pPr>
      <w:r w:rsidRPr="0009305D">
        <w:t>творческая работа;</w:t>
      </w:r>
    </w:p>
    <w:p w:rsidR="00296363" w:rsidRPr="0009305D" w:rsidRDefault="00296363" w:rsidP="00F73901">
      <w:pPr>
        <w:pStyle w:val="af"/>
        <w:numPr>
          <w:ilvl w:val="0"/>
          <w:numId w:val="8"/>
        </w:numPr>
        <w:spacing w:line="360" w:lineRule="auto"/>
        <w:ind w:left="0" w:firstLine="709"/>
        <w:contextualSpacing/>
        <w:jc w:val="both"/>
      </w:pPr>
      <w:r w:rsidRPr="0009305D">
        <w:t>работа в парах;</w:t>
      </w:r>
    </w:p>
    <w:p w:rsidR="00296363" w:rsidRPr="0009305D" w:rsidRDefault="00296363" w:rsidP="00F73901">
      <w:pPr>
        <w:pStyle w:val="af"/>
        <w:numPr>
          <w:ilvl w:val="0"/>
          <w:numId w:val="8"/>
        </w:numPr>
        <w:spacing w:line="360" w:lineRule="auto"/>
        <w:ind w:left="0" w:firstLine="709"/>
        <w:contextualSpacing/>
        <w:jc w:val="both"/>
      </w:pPr>
      <w:r w:rsidRPr="0009305D">
        <w:t>игры;</w:t>
      </w:r>
    </w:p>
    <w:p w:rsidR="00296363" w:rsidRPr="0009305D" w:rsidRDefault="00296363" w:rsidP="00F73901">
      <w:pPr>
        <w:pStyle w:val="af"/>
        <w:widowControl w:val="0"/>
        <w:numPr>
          <w:ilvl w:val="0"/>
          <w:numId w:val="8"/>
        </w:numPr>
        <w:suppressAutoHyphens/>
        <w:spacing w:line="360" w:lineRule="auto"/>
        <w:ind w:left="0" w:firstLine="709"/>
        <w:contextualSpacing/>
        <w:jc w:val="both"/>
        <w:rPr>
          <w:spacing w:val="-29"/>
        </w:rPr>
      </w:pPr>
      <w:r w:rsidRPr="0009305D">
        <w:t>проектная деятельность: создание проблемной ситуации и поиск её практического решения (</w:t>
      </w:r>
      <w:proofErr w:type="spellStart"/>
      <w:r w:rsidRPr="0009305D">
        <w:t>деятельностный</w:t>
      </w:r>
      <w:proofErr w:type="spellEnd"/>
      <w:r w:rsidRPr="0009305D">
        <w:t xml:space="preserve"> подход)</w:t>
      </w:r>
    </w:p>
    <w:p w:rsidR="00296363" w:rsidRPr="0009305D" w:rsidRDefault="00296363" w:rsidP="00F73901">
      <w:pPr>
        <w:pStyle w:val="af"/>
        <w:numPr>
          <w:ilvl w:val="0"/>
          <w:numId w:val="8"/>
        </w:numPr>
        <w:spacing w:line="360" w:lineRule="auto"/>
        <w:ind w:left="0" w:firstLine="709"/>
        <w:contextualSpacing/>
        <w:jc w:val="both"/>
      </w:pPr>
      <w:r w:rsidRPr="0009305D">
        <w:t>поисковые и научные исследования</w:t>
      </w:r>
      <w:r w:rsidRPr="0009305D">
        <w:rPr>
          <w:spacing w:val="-1"/>
        </w:rPr>
        <w:t xml:space="preserve"> (создание ситуаций творческого поиска)</w:t>
      </w:r>
    </w:p>
    <w:p w:rsidR="00296363" w:rsidRPr="0009305D" w:rsidRDefault="00296363" w:rsidP="00F73901">
      <w:pPr>
        <w:pStyle w:val="af"/>
        <w:widowControl w:val="0"/>
        <w:numPr>
          <w:ilvl w:val="0"/>
          <w:numId w:val="8"/>
        </w:numPr>
        <w:suppressAutoHyphens/>
        <w:spacing w:line="360" w:lineRule="auto"/>
        <w:ind w:left="0" w:firstLine="709"/>
        <w:contextualSpacing/>
        <w:jc w:val="both"/>
        <w:rPr>
          <w:spacing w:val="-12"/>
        </w:rPr>
      </w:pPr>
      <w:r w:rsidRPr="0009305D">
        <w:rPr>
          <w:spacing w:val="-1"/>
        </w:rPr>
        <w:t>комбинированные занятия;</w:t>
      </w:r>
    </w:p>
    <w:p w:rsidR="00ED5F56" w:rsidRPr="0009305D" w:rsidRDefault="00296363" w:rsidP="00F73901">
      <w:pPr>
        <w:pStyle w:val="1"/>
        <w:numPr>
          <w:ilvl w:val="0"/>
          <w:numId w:val="0"/>
        </w:numPr>
        <w:tabs>
          <w:tab w:val="left" w:pos="720"/>
        </w:tabs>
        <w:spacing w:line="360" w:lineRule="auto"/>
        <w:ind w:firstLine="709"/>
        <w:contextualSpacing/>
        <w:rPr>
          <w:lang w:val="ru-RU"/>
        </w:rPr>
      </w:pPr>
      <w:r w:rsidRPr="0009305D">
        <w:rPr>
          <w:lang w:val="ru-RU"/>
        </w:rPr>
        <w:t>знакомство с интернет - ресурсами, связанными с робототехникой;</w:t>
      </w:r>
    </w:p>
    <w:p w:rsidR="00D320F1" w:rsidRPr="0009305D" w:rsidRDefault="001341D2" w:rsidP="00684FB6">
      <w:pPr>
        <w:spacing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09305D">
        <w:rPr>
          <w:sz w:val="24"/>
          <w:szCs w:val="24"/>
        </w:rPr>
        <w:br w:type="page"/>
      </w:r>
    </w:p>
    <w:p w:rsidR="00D320F1" w:rsidRPr="0009305D" w:rsidRDefault="001341D2" w:rsidP="005321E3">
      <w:pPr>
        <w:pStyle w:val="10"/>
        <w:rPr>
          <w:sz w:val="24"/>
          <w:szCs w:val="24"/>
        </w:rPr>
      </w:pPr>
      <w:bookmarkStart w:id="6" w:name="_Toc535314563"/>
      <w:bookmarkStart w:id="7" w:name="_Toc112746909"/>
      <w:r w:rsidRPr="0009305D">
        <w:rPr>
          <w:sz w:val="24"/>
          <w:szCs w:val="24"/>
        </w:rPr>
        <w:lastRenderedPageBreak/>
        <w:t>Учебно-тематический план</w:t>
      </w:r>
      <w:bookmarkEnd w:id="6"/>
      <w:bookmarkEnd w:id="7"/>
    </w:p>
    <w:p w:rsidR="00734D70" w:rsidRPr="0009305D" w:rsidRDefault="00734D70" w:rsidP="00734D70">
      <w:pPr>
        <w:rPr>
          <w:sz w:val="24"/>
          <w:szCs w:val="24"/>
          <w:lang w:eastAsia="ru-RU"/>
        </w:rPr>
      </w:pPr>
    </w:p>
    <w:tbl>
      <w:tblPr>
        <w:tblStyle w:val="ab"/>
        <w:tblW w:w="10139" w:type="dxa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567"/>
        <w:gridCol w:w="709"/>
        <w:gridCol w:w="850"/>
        <w:gridCol w:w="1560"/>
        <w:gridCol w:w="1667"/>
      </w:tblGrid>
      <w:tr w:rsidR="00734D70" w:rsidRPr="0009305D" w:rsidTr="003C2D49">
        <w:trPr>
          <w:trHeight w:val="520"/>
        </w:trPr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734D70" w:rsidRPr="0009305D" w:rsidRDefault="00734D70" w:rsidP="003C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</w:tcBorders>
          </w:tcPr>
          <w:p w:rsidR="00734D70" w:rsidRPr="0009305D" w:rsidRDefault="00734D70" w:rsidP="003C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734D70" w:rsidRPr="0009305D" w:rsidRDefault="00734D70" w:rsidP="003C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734D70" w:rsidRPr="0009305D" w:rsidRDefault="00734D70" w:rsidP="003C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667" w:type="dxa"/>
            <w:vMerge w:val="restart"/>
          </w:tcPr>
          <w:p w:rsidR="00734D70" w:rsidRPr="0009305D" w:rsidRDefault="00734D70" w:rsidP="003C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 (контроля)</w:t>
            </w:r>
          </w:p>
        </w:tc>
      </w:tr>
      <w:tr w:rsidR="00734D70" w:rsidRPr="0009305D" w:rsidTr="003C2D49">
        <w:trPr>
          <w:trHeight w:val="600"/>
        </w:trPr>
        <w:tc>
          <w:tcPr>
            <w:tcW w:w="675" w:type="dxa"/>
            <w:vMerge/>
            <w:tcBorders>
              <w:right w:val="single" w:sz="4" w:space="0" w:color="auto"/>
            </w:tcBorders>
          </w:tcPr>
          <w:p w:rsidR="00734D70" w:rsidRPr="0009305D" w:rsidRDefault="00734D70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</w:tcBorders>
          </w:tcPr>
          <w:p w:rsidR="00734D70" w:rsidRPr="0009305D" w:rsidRDefault="00734D70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34D70" w:rsidRPr="0009305D" w:rsidRDefault="00734D70" w:rsidP="00FB559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34D70" w:rsidRPr="0009305D" w:rsidRDefault="00734D70" w:rsidP="00FB559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34D70" w:rsidRPr="0009305D" w:rsidRDefault="00734D70" w:rsidP="00FB559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560" w:type="dxa"/>
            <w:vMerge/>
          </w:tcPr>
          <w:p w:rsidR="00734D70" w:rsidRPr="0009305D" w:rsidRDefault="00734D70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  <w:vMerge/>
          </w:tcPr>
          <w:p w:rsidR="00734D70" w:rsidRPr="0009305D" w:rsidRDefault="00734D70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4D70" w:rsidRPr="0009305D" w:rsidTr="003C2D49">
        <w:tc>
          <w:tcPr>
            <w:tcW w:w="675" w:type="dxa"/>
            <w:tcBorders>
              <w:right w:val="single" w:sz="4" w:space="0" w:color="auto"/>
            </w:tcBorders>
          </w:tcPr>
          <w:p w:rsidR="00734D70" w:rsidRPr="0009305D" w:rsidRDefault="00734D70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4" w:type="dxa"/>
            <w:gridSpan w:val="6"/>
            <w:tcBorders>
              <w:left w:val="single" w:sz="4" w:space="0" w:color="auto"/>
            </w:tcBorders>
            <w:vAlign w:val="center"/>
          </w:tcPr>
          <w:p w:rsidR="00734D70" w:rsidRPr="0009305D" w:rsidRDefault="00734D70" w:rsidP="003C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1. Конструирование и программирование</w:t>
            </w:r>
          </w:p>
        </w:tc>
      </w:tr>
      <w:tr w:rsidR="00823427" w:rsidRPr="0009305D" w:rsidTr="003C2D49">
        <w:tc>
          <w:tcPr>
            <w:tcW w:w="675" w:type="dxa"/>
          </w:tcPr>
          <w:p w:rsidR="00823427" w:rsidRPr="0009305D" w:rsidRDefault="00734D70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111" w:type="dxa"/>
          </w:tcPr>
          <w:p w:rsidR="00823427" w:rsidRPr="0009305D" w:rsidRDefault="00734D70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Конструирование робота</w:t>
            </w:r>
          </w:p>
        </w:tc>
        <w:tc>
          <w:tcPr>
            <w:tcW w:w="567" w:type="dxa"/>
          </w:tcPr>
          <w:p w:rsidR="00823427" w:rsidRPr="0009305D" w:rsidRDefault="00B23B98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</w:tcPr>
          <w:p w:rsidR="00823427" w:rsidRPr="0009305D" w:rsidRDefault="00B23B98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823427" w:rsidRPr="0009305D" w:rsidRDefault="00B23B98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</w:tcPr>
          <w:p w:rsidR="00823427" w:rsidRPr="0009305D" w:rsidRDefault="00C702CB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67" w:type="dxa"/>
          </w:tcPr>
          <w:p w:rsidR="00823427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Демонстрация выполненных работ</w:t>
            </w:r>
          </w:p>
        </w:tc>
      </w:tr>
      <w:tr w:rsidR="00C702CB" w:rsidRPr="0009305D" w:rsidTr="003C2D49">
        <w:tc>
          <w:tcPr>
            <w:tcW w:w="675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111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Программирование робота</w:t>
            </w:r>
          </w:p>
        </w:tc>
        <w:tc>
          <w:tcPr>
            <w:tcW w:w="567" w:type="dxa"/>
          </w:tcPr>
          <w:p w:rsidR="00C702CB" w:rsidRPr="0009305D" w:rsidRDefault="00B23B98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" w:type="dxa"/>
          </w:tcPr>
          <w:p w:rsidR="00C702CB" w:rsidRPr="0009305D" w:rsidRDefault="00B23B98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:rsidR="00C702CB" w:rsidRPr="0009305D" w:rsidRDefault="00B23B98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60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667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Демонстрация выполненных работ</w:t>
            </w:r>
          </w:p>
        </w:tc>
      </w:tr>
      <w:tr w:rsidR="00734D70" w:rsidRPr="0009305D" w:rsidTr="003C2D49">
        <w:tc>
          <w:tcPr>
            <w:tcW w:w="675" w:type="dxa"/>
          </w:tcPr>
          <w:p w:rsidR="00734D70" w:rsidRPr="0009305D" w:rsidRDefault="00734D70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464" w:type="dxa"/>
            <w:gridSpan w:val="6"/>
            <w:vAlign w:val="center"/>
          </w:tcPr>
          <w:p w:rsidR="00734D70" w:rsidRPr="0009305D" w:rsidRDefault="00734D70" w:rsidP="003C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Раздел 2. Лазерная резка и гравировка</w:t>
            </w:r>
          </w:p>
        </w:tc>
      </w:tr>
      <w:tr w:rsidR="00C702CB" w:rsidRPr="0009305D" w:rsidTr="003C2D49">
        <w:tc>
          <w:tcPr>
            <w:tcW w:w="675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111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Проектирование макета для лазерной резки</w:t>
            </w:r>
          </w:p>
        </w:tc>
        <w:tc>
          <w:tcPr>
            <w:tcW w:w="567" w:type="dxa"/>
          </w:tcPr>
          <w:p w:rsidR="00C702CB" w:rsidRPr="0009305D" w:rsidRDefault="00B23B98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750DB"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C702CB" w:rsidRPr="0009305D" w:rsidRDefault="00B23B98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C702CB" w:rsidRPr="0009305D" w:rsidRDefault="00B23B98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60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67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Демонстрация выполненных работ</w:t>
            </w:r>
          </w:p>
        </w:tc>
      </w:tr>
      <w:tr w:rsidR="00C702CB" w:rsidRPr="0009305D" w:rsidTr="003C2D49">
        <w:tc>
          <w:tcPr>
            <w:tcW w:w="675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111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Лазерная резка и гравировка</w:t>
            </w:r>
          </w:p>
        </w:tc>
        <w:tc>
          <w:tcPr>
            <w:tcW w:w="567" w:type="dxa"/>
          </w:tcPr>
          <w:p w:rsidR="00C702CB" w:rsidRPr="0009305D" w:rsidRDefault="00B23B98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C702CB" w:rsidRPr="0009305D" w:rsidRDefault="00B23B98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</w:tcPr>
          <w:p w:rsidR="00C702CB" w:rsidRPr="0009305D" w:rsidRDefault="00B23B98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60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667" w:type="dxa"/>
          </w:tcPr>
          <w:p w:rsidR="00C702CB" w:rsidRPr="0009305D" w:rsidRDefault="00C702CB" w:rsidP="00C702C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Демонстрация выполненных работ</w:t>
            </w:r>
          </w:p>
        </w:tc>
      </w:tr>
      <w:tr w:rsidR="00CC1288" w:rsidRPr="0009305D" w:rsidTr="00CC1288">
        <w:tc>
          <w:tcPr>
            <w:tcW w:w="4786" w:type="dxa"/>
            <w:gridSpan w:val="2"/>
          </w:tcPr>
          <w:p w:rsidR="00CC1288" w:rsidRPr="0009305D" w:rsidRDefault="00CC1288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 часов</w:t>
            </w:r>
          </w:p>
        </w:tc>
        <w:tc>
          <w:tcPr>
            <w:tcW w:w="567" w:type="dxa"/>
          </w:tcPr>
          <w:p w:rsidR="00CC1288" w:rsidRPr="0009305D" w:rsidRDefault="00B23B98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09" w:type="dxa"/>
          </w:tcPr>
          <w:p w:rsidR="00CC1288" w:rsidRPr="0009305D" w:rsidRDefault="00B23B98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</w:tcPr>
          <w:p w:rsidR="00CC1288" w:rsidRPr="0009305D" w:rsidRDefault="00B23B98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560" w:type="dxa"/>
          </w:tcPr>
          <w:p w:rsidR="00CC1288" w:rsidRPr="0009305D" w:rsidRDefault="00CC1288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7" w:type="dxa"/>
          </w:tcPr>
          <w:p w:rsidR="00CC1288" w:rsidRPr="0009305D" w:rsidRDefault="00CC1288" w:rsidP="00FB559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5595" w:rsidRPr="0009305D" w:rsidRDefault="00FB5595" w:rsidP="00FB5595">
      <w:pPr>
        <w:rPr>
          <w:sz w:val="24"/>
          <w:szCs w:val="24"/>
          <w:lang w:eastAsia="ru-RU"/>
        </w:rPr>
      </w:pPr>
    </w:p>
    <w:p w:rsidR="00823427" w:rsidRPr="0009305D" w:rsidRDefault="00823427" w:rsidP="00FB5595">
      <w:pPr>
        <w:rPr>
          <w:sz w:val="24"/>
          <w:szCs w:val="24"/>
          <w:lang w:eastAsia="ru-RU"/>
        </w:rPr>
      </w:pPr>
    </w:p>
    <w:p w:rsidR="00FB5595" w:rsidRPr="0009305D" w:rsidRDefault="00FB5595" w:rsidP="00684FB6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320F1" w:rsidRPr="0009305D" w:rsidRDefault="00D320F1" w:rsidP="00684FB6">
      <w:pPr>
        <w:spacing w:line="240" w:lineRule="auto"/>
        <w:contextualSpacing/>
        <w:jc w:val="center"/>
        <w:rPr>
          <w:rStyle w:val="aa"/>
          <w:rFonts w:ascii="Times New Roman" w:hAnsi="Times New Roman"/>
          <w:sz w:val="24"/>
          <w:szCs w:val="24"/>
        </w:rPr>
        <w:sectPr w:rsidR="00D320F1" w:rsidRPr="0009305D" w:rsidSect="00F77645">
          <w:footerReference w:type="default" r:id="rId11"/>
          <w:type w:val="continuous"/>
          <w:pgSz w:w="11906" w:h="16838"/>
          <w:pgMar w:top="851" w:right="566" w:bottom="851" w:left="1418" w:header="0" w:footer="0" w:gutter="0"/>
          <w:cols w:space="720"/>
          <w:formProt w:val="0"/>
          <w:titlePg/>
          <w:docGrid w:linePitch="360" w:charSpace="-2049"/>
        </w:sectPr>
      </w:pPr>
    </w:p>
    <w:p w:rsidR="008B461B" w:rsidRPr="0009305D" w:rsidRDefault="008B461B" w:rsidP="00684F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B461B" w:rsidRPr="0009305D" w:rsidRDefault="008B461B" w:rsidP="00684FB6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3367F0" w:rsidRPr="0009305D" w:rsidRDefault="003367F0" w:rsidP="00684FB6">
      <w:pPr>
        <w:pStyle w:val="10"/>
        <w:contextualSpacing/>
        <w:rPr>
          <w:rStyle w:val="aa"/>
          <w:b/>
          <w:sz w:val="24"/>
          <w:szCs w:val="24"/>
        </w:rPr>
      </w:pPr>
      <w:bookmarkStart w:id="8" w:name="_Toc535314564"/>
      <w:r w:rsidRPr="0009305D">
        <w:rPr>
          <w:rStyle w:val="aa"/>
          <w:b/>
          <w:sz w:val="24"/>
          <w:szCs w:val="24"/>
        </w:rPr>
        <w:br w:type="page"/>
      </w:r>
    </w:p>
    <w:p w:rsidR="00D320F1" w:rsidRPr="0009305D" w:rsidRDefault="001341D2" w:rsidP="005321E3">
      <w:pPr>
        <w:pStyle w:val="10"/>
        <w:rPr>
          <w:rStyle w:val="aa"/>
          <w:b/>
          <w:bCs/>
          <w:sz w:val="24"/>
          <w:szCs w:val="24"/>
        </w:rPr>
      </w:pPr>
      <w:bookmarkStart w:id="9" w:name="_Toc112746910"/>
      <w:r w:rsidRPr="0009305D">
        <w:rPr>
          <w:rStyle w:val="aa"/>
          <w:b/>
          <w:bCs/>
          <w:sz w:val="24"/>
          <w:szCs w:val="24"/>
        </w:rPr>
        <w:lastRenderedPageBreak/>
        <w:t xml:space="preserve">Содержание </w:t>
      </w:r>
      <w:bookmarkEnd w:id="8"/>
      <w:r w:rsidR="003367F0" w:rsidRPr="0009305D">
        <w:rPr>
          <w:rStyle w:val="aa"/>
          <w:b/>
          <w:bCs/>
          <w:sz w:val="24"/>
          <w:szCs w:val="24"/>
        </w:rPr>
        <w:t>программы</w:t>
      </w:r>
      <w:bookmarkEnd w:id="9"/>
    </w:p>
    <w:p w:rsidR="00D320F1" w:rsidRPr="0009305D" w:rsidRDefault="001341D2" w:rsidP="003367F0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305D">
        <w:rPr>
          <w:rFonts w:ascii="Times New Roman" w:hAnsi="Times New Roman"/>
          <w:b/>
          <w:sz w:val="24"/>
          <w:szCs w:val="24"/>
        </w:rPr>
        <w:t>Количество ча</w:t>
      </w:r>
      <w:r w:rsidR="00B23B98">
        <w:rPr>
          <w:rFonts w:ascii="Times New Roman" w:hAnsi="Times New Roman"/>
          <w:b/>
          <w:sz w:val="24"/>
          <w:szCs w:val="24"/>
        </w:rPr>
        <w:t>сов на учебный год: не менее 144 часов, в неделю: 4</w:t>
      </w:r>
    </w:p>
    <w:p w:rsidR="00D320F1" w:rsidRPr="0009305D" w:rsidRDefault="001341D2" w:rsidP="003367F0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305D">
        <w:rPr>
          <w:rFonts w:ascii="Times New Roman" w:hAnsi="Times New Roman"/>
          <w:b/>
          <w:sz w:val="24"/>
          <w:szCs w:val="24"/>
        </w:rPr>
        <w:t xml:space="preserve">Введение в предмет </w:t>
      </w:r>
    </w:p>
    <w:p w:rsidR="00D320F1" w:rsidRPr="0009305D" w:rsidRDefault="001341D2" w:rsidP="003367F0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9305D">
        <w:rPr>
          <w:rFonts w:ascii="Times New Roman" w:hAnsi="Times New Roman"/>
          <w:b/>
          <w:sz w:val="24"/>
          <w:szCs w:val="24"/>
          <w:lang w:eastAsia="ru-RU"/>
        </w:rPr>
        <w:t xml:space="preserve">Конструирование </w:t>
      </w:r>
    </w:p>
    <w:p w:rsidR="00D320F1" w:rsidRPr="0009305D" w:rsidRDefault="001341D2" w:rsidP="003367F0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b/>
          <w:sz w:val="24"/>
          <w:szCs w:val="24"/>
          <w:lang w:eastAsia="ru-RU"/>
        </w:rPr>
        <w:t xml:space="preserve">Теория </w:t>
      </w:r>
      <w:r w:rsidRPr="0009305D">
        <w:rPr>
          <w:rFonts w:ascii="Times New Roman" w:hAnsi="Times New Roman"/>
          <w:sz w:val="24"/>
          <w:szCs w:val="24"/>
          <w:lang w:eastAsia="ru-RU"/>
        </w:rPr>
        <w:t>Основы к</w:t>
      </w:r>
      <w:r w:rsidR="00B46C39" w:rsidRPr="0009305D">
        <w:rPr>
          <w:rFonts w:ascii="Times New Roman" w:hAnsi="Times New Roman"/>
          <w:sz w:val="24"/>
          <w:szCs w:val="24"/>
        </w:rPr>
        <w:t>онструирования роботов. Элементы робота. Соединение деталей. Соединение блоков. Виды и назначение деталей.</w:t>
      </w:r>
    </w:p>
    <w:p w:rsidR="00D320F1" w:rsidRPr="0009305D" w:rsidRDefault="001341D2" w:rsidP="003367F0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9305D">
        <w:rPr>
          <w:rFonts w:ascii="Times New Roman" w:hAnsi="Times New Roman"/>
          <w:b/>
          <w:sz w:val="24"/>
          <w:szCs w:val="24"/>
          <w:lang w:eastAsia="ru-RU"/>
        </w:rPr>
        <w:t xml:space="preserve">Практика </w:t>
      </w:r>
      <w:r w:rsidRPr="0009305D">
        <w:rPr>
          <w:rFonts w:ascii="Times New Roman" w:hAnsi="Times New Roman"/>
          <w:sz w:val="24"/>
          <w:szCs w:val="24"/>
          <w:lang w:eastAsia="ru-RU"/>
        </w:rPr>
        <w:t>Конструирование роботов.</w:t>
      </w:r>
    </w:p>
    <w:p w:rsidR="00D320F1" w:rsidRPr="0009305D" w:rsidRDefault="001341D2" w:rsidP="003367F0">
      <w:pPr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9305D">
        <w:rPr>
          <w:rFonts w:ascii="Times New Roman" w:hAnsi="Times New Roman"/>
          <w:b/>
          <w:sz w:val="24"/>
          <w:szCs w:val="24"/>
          <w:lang w:eastAsia="ru-RU"/>
        </w:rPr>
        <w:t>Программирование</w:t>
      </w:r>
    </w:p>
    <w:p w:rsidR="00B46C39" w:rsidRPr="0009305D" w:rsidRDefault="001341D2" w:rsidP="003367F0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/>
          <w:b/>
          <w:sz w:val="24"/>
          <w:szCs w:val="24"/>
          <w:lang w:eastAsia="ru-RU"/>
        </w:rPr>
        <w:t xml:space="preserve">Теория </w:t>
      </w:r>
      <w:r w:rsidRPr="0009305D">
        <w:rPr>
          <w:rFonts w:ascii="Times New Roman" w:hAnsi="Times New Roman"/>
          <w:sz w:val="24"/>
          <w:szCs w:val="24"/>
          <w:lang w:eastAsia="ru-RU"/>
        </w:rPr>
        <w:t>Основы программирования роботов</w:t>
      </w:r>
      <w:r w:rsidR="00B46C39" w:rsidRPr="0009305D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3367F0" w:rsidRPr="0009305D">
        <w:rPr>
          <w:rFonts w:ascii="Times New Roman" w:hAnsi="Times New Roman" w:cs="Times New Roman"/>
          <w:sz w:val="24"/>
          <w:szCs w:val="24"/>
        </w:rPr>
        <w:t xml:space="preserve">Что такое алгоритм. </w:t>
      </w:r>
      <w:r w:rsidR="00B46C39" w:rsidRPr="0009305D">
        <w:rPr>
          <w:rFonts w:ascii="Times New Roman" w:hAnsi="Times New Roman" w:cs="Times New Roman"/>
          <w:sz w:val="24"/>
          <w:szCs w:val="24"/>
        </w:rPr>
        <w:t>Различные формы записи алгоритмов. Примеры линейных алгоритмов, алгоритмов с ветвлениями и повторениями (в повседневной жизни, в литературных произведениях, на уроках математики и т.д.). Среда обитания, система команд. Составление линейных алгоритмов для исполнителя. Лабиринты. Цикл со счетчиком. Решение задач для исполнителя.</w:t>
      </w:r>
    </w:p>
    <w:p w:rsidR="00D320F1" w:rsidRPr="0009305D" w:rsidRDefault="001341D2" w:rsidP="003367F0">
      <w:pPr>
        <w:spacing w:before="12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b/>
          <w:iCs/>
          <w:sz w:val="24"/>
          <w:szCs w:val="24"/>
        </w:rPr>
        <w:t xml:space="preserve">Практика </w:t>
      </w:r>
      <w:r w:rsidRPr="0009305D">
        <w:rPr>
          <w:rFonts w:ascii="Times New Roman" w:hAnsi="Times New Roman"/>
          <w:sz w:val="24"/>
          <w:szCs w:val="24"/>
        </w:rPr>
        <w:t>Программирование роботов.</w:t>
      </w:r>
    </w:p>
    <w:p w:rsidR="00D320F1" w:rsidRPr="0009305D" w:rsidRDefault="001341D2" w:rsidP="003367F0">
      <w:pPr>
        <w:spacing w:before="12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305D">
        <w:rPr>
          <w:rFonts w:ascii="Times New Roman" w:hAnsi="Times New Roman"/>
          <w:b/>
          <w:sz w:val="24"/>
          <w:szCs w:val="24"/>
        </w:rPr>
        <w:t>Тестирование и отладка</w:t>
      </w:r>
    </w:p>
    <w:p w:rsidR="00B46C39" w:rsidRPr="0009305D" w:rsidRDefault="001341D2" w:rsidP="003367F0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09305D">
        <w:rPr>
          <w:rFonts w:ascii="Times New Roman" w:hAnsi="Times New Roman"/>
          <w:b/>
          <w:sz w:val="24"/>
          <w:szCs w:val="24"/>
        </w:rPr>
        <w:t xml:space="preserve">Теория </w:t>
      </w:r>
      <w:r w:rsidRPr="0009305D">
        <w:rPr>
          <w:rFonts w:ascii="Times New Roman" w:hAnsi="Times New Roman"/>
          <w:sz w:val="24"/>
          <w:szCs w:val="24"/>
        </w:rPr>
        <w:t>Анализ программы</w:t>
      </w:r>
      <w:r w:rsidR="00B46C39" w:rsidRPr="0009305D">
        <w:rPr>
          <w:rFonts w:ascii="Times New Roman" w:hAnsi="Times New Roman"/>
          <w:sz w:val="24"/>
          <w:szCs w:val="24"/>
        </w:rPr>
        <w:t xml:space="preserve">. </w:t>
      </w:r>
      <w:r w:rsidR="00B46C39" w:rsidRPr="0009305D">
        <w:rPr>
          <w:rFonts w:ascii="Times New Roman" w:hAnsi="Times New Roman" w:cs="Times New Roman"/>
          <w:sz w:val="24"/>
          <w:szCs w:val="24"/>
        </w:rPr>
        <w:t>Вложенные циклы. Решение задач для исполнителя. Цикл с условием. Решение задач для исполнителя. Ветвления. Решение задач для исполнителя. Сложные условия. Решение задач для исполнителя. Вспомогательные алгоритмы. Решение задач для исполнителя. Решение задач для исполнителя Робот. Решение задач для исполнителя.</w:t>
      </w:r>
    </w:p>
    <w:p w:rsidR="00D320F1" w:rsidRPr="0009305D" w:rsidRDefault="001341D2" w:rsidP="003367F0">
      <w:pPr>
        <w:spacing w:before="12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b/>
          <w:sz w:val="24"/>
          <w:szCs w:val="24"/>
        </w:rPr>
        <w:t xml:space="preserve">Практика </w:t>
      </w:r>
      <w:r w:rsidRPr="0009305D">
        <w:rPr>
          <w:rFonts w:ascii="Times New Roman" w:hAnsi="Times New Roman"/>
          <w:sz w:val="24"/>
          <w:szCs w:val="24"/>
        </w:rPr>
        <w:t>Отладка и настройка программы робота</w:t>
      </w:r>
    </w:p>
    <w:p w:rsidR="00D320F1" w:rsidRPr="0009305D" w:rsidRDefault="00257709" w:rsidP="003367F0">
      <w:pPr>
        <w:spacing w:before="12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9305D">
        <w:rPr>
          <w:rFonts w:ascii="Times New Roman" w:hAnsi="Times New Roman"/>
          <w:b/>
          <w:sz w:val="24"/>
          <w:szCs w:val="24"/>
        </w:rPr>
        <w:t>Лазерные</w:t>
      </w:r>
      <w:proofErr w:type="gramEnd"/>
      <w:r w:rsidRPr="0009305D">
        <w:rPr>
          <w:rFonts w:ascii="Times New Roman" w:hAnsi="Times New Roman"/>
          <w:b/>
          <w:sz w:val="24"/>
          <w:szCs w:val="24"/>
        </w:rPr>
        <w:t xml:space="preserve"> технология</w:t>
      </w:r>
    </w:p>
    <w:p w:rsidR="00D320F1" w:rsidRPr="0009305D" w:rsidRDefault="001341D2" w:rsidP="003367F0">
      <w:pPr>
        <w:spacing w:before="12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9305D">
        <w:rPr>
          <w:rFonts w:ascii="Times New Roman" w:hAnsi="Times New Roman"/>
          <w:b/>
          <w:sz w:val="24"/>
          <w:szCs w:val="24"/>
        </w:rPr>
        <w:t xml:space="preserve">Практика </w:t>
      </w:r>
      <w:r w:rsidR="00257709" w:rsidRPr="0009305D">
        <w:rPr>
          <w:rFonts w:ascii="Times New Roman" w:hAnsi="Times New Roman"/>
          <w:sz w:val="24"/>
          <w:szCs w:val="24"/>
        </w:rPr>
        <w:t>Гравировка и резка.</w:t>
      </w:r>
    </w:p>
    <w:p w:rsidR="0051397F" w:rsidRPr="0009305D" w:rsidRDefault="0051397F" w:rsidP="003A1946">
      <w:pPr>
        <w:rPr>
          <w:sz w:val="24"/>
          <w:szCs w:val="24"/>
        </w:rPr>
      </w:pPr>
      <w:bookmarkStart w:id="10" w:name="_Toc535314567"/>
    </w:p>
    <w:p w:rsidR="003C2D49" w:rsidRPr="0009305D" w:rsidRDefault="003C2D49" w:rsidP="005321E3">
      <w:pPr>
        <w:pStyle w:val="10"/>
        <w:rPr>
          <w:sz w:val="24"/>
          <w:szCs w:val="24"/>
        </w:rPr>
      </w:pPr>
      <w:bookmarkStart w:id="11" w:name="_Toc112746911"/>
      <w:r w:rsidRPr="0009305D">
        <w:rPr>
          <w:sz w:val="24"/>
          <w:szCs w:val="24"/>
        </w:rPr>
        <w:t>Организационно-педагогические условия реализации программы</w:t>
      </w:r>
      <w:bookmarkEnd w:id="11"/>
    </w:p>
    <w:p w:rsidR="00EF6565" w:rsidRPr="0009305D" w:rsidRDefault="00EF6565" w:rsidP="00EF656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05D">
        <w:rPr>
          <w:rFonts w:ascii="Times New Roman" w:eastAsia="Calibri" w:hAnsi="Times New Roman" w:cs="Times New Roman"/>
          <w:sz w:val="24"/>
          <w:szCs w:val="24"/>
        </w:rPr>
        <w:t>Для реализации программы в кабинете должно иметься следующее оборудование:</w:t>
      </w:r>
    </w:p>
    <w:p w:rsidR="00EF6565" w:rsidRPr="0009305D" w:rsidRDefault="00EF6565" w:rsidP="00EF656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F6565" w:rsidRPr="0009305D" w:rsidRDefault="00EF6565" w:rsidP="00EF65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05D">
        <w:rPr>
          <w:rFonts w:ascii="Times New Roman" w:eastAsia="Calibri" w:hAnsi="Times New Roman" w:cs="Times New Roman"/>
          <w:sz w:val="24"/>
          <w:szCs w:val="24"/>
        </w:rPr>
        <w:t xml:space="preserve">Набор для изучения робототехники по10 шт.; </w:t>
      </w:r>
    </w:p>
    <w:p w:rsidR="00EF6565" w:rsidRPr="0009305D" w:rsidRDefault="00EF6565" w:rsidP="00EF65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05D">
        <w:rPr>
          <w:rFonts w:ascii="Times New Roman" w:eastAsia="Calibri" w:hAnsi="Times New Roman" w:cs="Times New Roman"/>
          <w:sz w:val="24"/>
          <w:szCs w:val="24"/>
        </w:rPr>
        <w:t>Дополнительные датчики.</w:t>
      </w:r>
    </w:p>
    <w:p w:rsidR="00EF6565" w:rsidRPr="0009305D" w:rsidRDefault="00EF6565" w:rsidP="00EF65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05D">
        <w:rPr>
          <w:rFonts w:ascii="Times New Roman" w:eastAsia="Calibri" w:hAnsi="Times New Roman" w:cs="Times New Roman"/>
          <w:sz w:val="24"/>
          <w:szCs w:val="24"/>
        </w:rPr>
        <w:t>Зарядные устройства, аккумуляторы</w:t>
      </w:r>
    </w:p>
    <w:p w:rsidR="00EF6565" w:rsidRPr="0009305D" w:rsidRDefault="00EF6565" w:rsidP="00EF6565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05D">
        <w:rPr>
          <w:rFonts w:ascii="Times New Roman" w:eastAsia="Calibri" w:hAnsi="Times New Roman" w:cs="Times New Roman"/>
          <w:sz w:val="24"/>
          <w:szCs w:val="24"/>
        </w:rPr>
        <w:t>Персональный компьютер с установленной программой– 15 шт.;</w:t>
      </w:r>
    </w:p>
    <w:p w:rsidR="00EF6565" w:rsidRPr="0009305D" w:rsidRDefault="00EF6565" w:rsidP="00EF656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>Мультимедийный проектор -1 шт.;</w:t>
      </w:r>
    </w:p>
    <w:p w:rsidR="00EF6565" w:rsidRPr="0009305D" w:rsidRDefault="00EF6565" w:rsidP="00EF656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>Интерактивная доска;</w:t>
      </w:r>
    </w:p>
    <w:p w:rsidR="00EF6565" w:rsidRPr="0009305D" w:rsidRDefault="00EF6565" w:rsidP="00EF6565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>Технологические карты;</w:t>
      </w:r>
    </w:p>
    <w:p w:rsidR="003C2D49" w:rsidRPr="0009305D" w:rsidRDefault="003C2D4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EF6565" w:rsidRPr="0009305D" w:rsidRDefault="00EF6565" w:rsidP="005321E3">
      <w:pPr>
        <w:pStyle w:val="10"/>
        <w:rPr>
          <w:sz w:val="24"/>
          <w:szCs w:val="24"/>
        </w:rPr>
      </w:pPr>
      <w:bookmarkStart w:id="12" w:name="_Toc112746912"/>
      <w:r w:rsidRPr="0009305D">
        <w:rPr>
          <w:rFonts w:eastAsiaTheme="minorEastAsia"/>
          <w:sz w:val="24"/>
          <w:szCs w:val="24"/>
        </w:rPr>
        <w:t>Формы аттестации</w:t>
      </w:r>
      <w:bookmarkEnd w:id="12"/>
    </w:p>
    <w:p w:rsidR="00EF6565" w:rsidRPr="0009305D" w:rsidRDefault="00EF6565" w:rsidP="00EF6565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305D">
        <w:rPr>
          <w:rFonts w:ascii="Times New Roman" w:hAnsi="Times New Roman" w:cs="Times New Roman"/>
          <w:b/>
          <w:i/>
          <w:sz w:val="24"/>
          <w:szCs w:val="24"/>
        </w:rPr>
        <w:t xml:space="preserve">Методика проведения итоговых занятий </w:t>
      </w:r>
    </w:p>
    <w:p w:rsidR="00EF6565" w:rsidRPr="0009305D" w:rsidRDefault="00EF6565" w:rsidP="00EF6565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 xml:space="preserve">Для закрепления изученного материала, мотивации дальнейшего обучения и выявления наиболее способных учеников регулярно проводятся состязания роботов. </w:t>
      </w:r>
      <w:r w:rsidRPr="0009305D">
        <w:rPr>
          <w:rFonts w:ascii="Times New Roman" w:hAnsi="Times New Roman" w:cs="Times New Roman"/>
          <w:sz w:val="24"/>
          <w:szCs w:val="24"/>
        </w:rPr>
        <w:lastRenderedPageBreak/>
        <w:t>Учащимся предоставляется возможность принять участие в состязаниях самых разных уровней (внутренних и выездных). Состязания проводятся по следующему регламенту. Заранее публикуются правила, материал которых соответствует пройденным темам на занятиях. На нескольких занятиях с учащимися проводится подготовка к состязаниям, обсуждения и тренировки. Как правило, в состязаниях участвуют команды по 2 человека. В день состязаний каждой команде предоставляется конструктор и необходимые дополнительные детали, из которых за определенный промежуток времени необходимо собрать робота, запрограммировать его на компьютере и отладить на специальном поле. Для некоторых видов состязаний роботы собираются заранее. Готовые роботы сдаются судьям на осмотр, затем по очереди запускаются на полях, и по очкам, набранным в нескольких попытках, определяются победители.</w:t>
      </w:r>
      <w:r w:rsidRPr="0009305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EF6565" w:rsidRPr="0009305D" w:rsidRDefault="00EF6565" w:rsidP="00EF6565">
      <w:pPr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305D">
        <w:rPr>
          <w:rFonts w:ascii="Times New Roman" w:hAnsi="Times New Roman" w:cs="Times New Roman"/>
          <w:b/>
          <w:i/>
          <w:sz w:val="24"/>
          <w:szCs w:val="24"/>
        </w:rPr>
        <w:t>Формы подведения итогов. Контрольные испытания</w:t>
      </w:r>
    </w:p>
    <w:p w:rsidR="00EF6565" w:rsidRPr="0009305D" w:rsidRDefault="00EF6565" w:rsidP="00EF6565">
      <w:pPr>
        <w:pStyle w:val="1"/>
        <w:tabs>
          <w:tab w:val="clear" w:pos="357"/>
          <w:tab w:val="left" w:pos="360"/>
        </w:tabs>
        <w:spacing w:line="360" w:lineRule="auto"/>
        <w:ind w:left="360" w:firstLine="709"/>
        <w:contextualSpacing/>
        <w:rPr>
          <w:lang w:val="ru-RU"/>
        </w:rPr>
      </w:pPr>
      <w:r w:rsidRPr="0009305D">
        <w:rPr>
          <w:lang w:val="ru-RU"/>
        </w:rPr>
        <w:t xml:space="preserve">В течение курса предполагаются регулярные зачеты, на которых решение поставленной заранее известной задачи принимается в свободной форме (не обязательно предложенной преподавателем). При этом тематические состязания роботов также являются методом проверки, и успешное участие в них освобождает от соответствующего зачета. </w:t>
      </w:r>
    </w:p>
    <w:p w:rsidR="00EF6565" w:rsidRPr="0009305D" w:rsidRDefault="00EF6565" w:rsidP="00EF6565">
      <w:pPr>
        <w:pStyle w:val="1"/>
        <w:tabs>
          <w:tab w:val="clear" w:pos="357"/>
          <w:tab w:val="left" w:pos="360"/>
        </w:tabs>
        <w:spacing w:line="360" w:lineRule="auto"/>
        <w:ind w:left="360" w:firstLine="709"/>
        <w:contextualSpacing/>
        <w:rPr>
          <w:lang w:val="ru-RU"/>
        </w:rPr>
      </w:pPr>
      <w:r w:rsidRPr="0009305D">
        <w:rPr>
          <w:lang w:val="ru-RU"/>
        </w:rPr>
        <w:t xml:space="preserve">По окончании курса учащиеся защищают творческий проект, требующий проявить знания и навыки по ключевым темам. </w:t>
      </w:r>
    </w:p>
    <w:p w:rsidR="00EF6565" w:rsidRPr="0009305D" w:rsidRDefault="00EF6565" w:rsidP="00EF6565">
      <w:pPr>
        <w:pStyle w:val="1"/>
        <w:tabs>
          <w:tab w:val="clear" w:pos="357"/>
          <w:tab w:val="left" w:pos="360"/>
        </w:tabs>
        <w:spacing w:line="360" w:lineRule="auto"/>
        <w:ind w:left="360" w:firstLine="709"/>
        <w:contextualSpacing/>
        <w:rPr>
          <w:lang w:val="ru-RU"/>
        </w:rPr>
      </w:pPr>
      <w:r w:rsidRPr="0009305D">
        <w:rPr>
          <w:lang w:val="ru-RU"/>
        </w:rPr>
        <w:t xml:space="preserve">По окончании каждого года проводится переводной зачет, а в начале следующего для вновь </w:t>
      </w:r>
      <w:proofErr w:type="gramStart"/>
      <w:r w:rsidRPr="0009305D">
        <w:rPr>
          <w:lang w:val="ru-RU"/>
        </w:rPr>
        <w:t>поступающих</w:t>
      </w:r>
      <w:proofErr w:type="gramEnd"/>
      <w:r w:rsidRPr="0009305D">
        <w:rPr>
          <w:lang w:val="ru-RU"/>
        </w:rPr>
        <w:t xml:space="preserve"> входной тест.</w:t>
      </w:r>
    </w:p>
    <w:p w:rsidR="00EF6565" w:rsidRPr="0009305D" w:rsidRDefault="00EF6565" w:rsidP="00EF6565">
      <w:pPr>
        <w:pStyle w:val="1"/>
        <w:tabs>
          <w:tab w:val="clear" w:pos="357"/>
          <w:tab w:val="left" w:pos="360"/>
        </w:tabs>
        <w:spacing w:line="360" w:lineRule="auto"/>
        <w:ind w:left="360" w:firstLine="709"/>
        <w:contextualSpacing/>
        <w:rPr>
          <w:lang w:val="ru-RU"/>
        </w:rPr>
      </w:pPr>
      <w:r w:rsidRPr="0009305D">
        <w:rPr>
          <w:lang w:val="ru-RU"/>
        </w:rPr>
        <w:t xml:space="preserve">Кроме того, полученные знания и навыки проверяются на открытых конференциях, конкурсах и состязаниях, куда направляются наиболее успешные ученики. </w:t>
      </w:r>
    </w:p>
    <w:p w:rsidR="00EF6565" w:rsidRPr="0009305D" w:rsidRDefault="00EF6565" w:rsidP="00EF6565">
      <w:pPr>
        <w:pStyle w:val="1"/>
        <w:numPr>
          <w:ilvl w:val="0"/>
          <w:numId w:val="0"/>
        </w:numPr>
        <w:spacing w:line="360" w:lineRule="auto"/>
        <w:ind w:left="360" w:firstLine="709"/>
        <w:contextualSpacing/>
        <w:rPr>
          <w:lang w:val="ru-RU"/>
        </w:rPr>
      </w:pPr>
      <w:r w:rsidRPr="0009305D">
        <w:rPr>
          <w:lang w:val="ru-RU"/>
        </w:rPr>
        <w:t xml:space="preserve">Основные из </w:t>
      </w:r>
      <w:proofErr w:type="gramStart"/>
      <w:r w:rsidRPr="0009305D">
        <w:rPr>
          <w:lang w:val="ru-RU"/>
        </w:rPr>
        <w:t>таких</w:t>
      </w:r>
      <w:proofErr w:type="gramEnd"/>
      <w:r w:rsidRPr="0009305D">
        <w:rPr>
          <w:lang w:val="ru-RU"/>
        </w:rPr>
        <w:t xml:space="preserve"> конкурсы, фестивали и выставки.</w:t>
      </w:r>
    </w:p>
    <w:p w:rsidR="00EF6565" w:rsidRPr="0009305D" w:rsidRDefault="00EF6565" w:rsidP="00EF6565">
      <w:pPr>
        <w:pStyle w:val="p11"/>
        <w:spacing w:before="0" w:beforeAutospacing="0" w:after="0" w:afterAutospacing="0" w:line="360" w:lineRule="auto"/>
        <w:ind w:firstLine="709"/>
        <w:contextualSpacing/>
        <w:jc w:val="both"/>
        <w:rPr>
          <w:b/>
        </w:rPr>
      </w:pPr>
      <w:r w:rsidRPr="0009305D">
        <w:rPr>
          <w:b/>
        </w:rPr>
        <w:t>Оценочные материалы</w:t>
      </w:r>
    </w:p>
    <w:p w:rsidR="00EF6565" w:rsidRPr="0009305D" w:rsidRDefault="00EF6565" w:rsidP="00EF656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9305D">
        <w:rPr>
          <w:rFonts w:ascii="Times New Roman" w:hAnsi="Times New Roman" w:cs="Times New Roman"/>
          <w:sz w:val="24"/>
          <w:szCs w:val="24"/>
        </w:rPr>
        <w:t>Изучения программы внеурочной деятельности определяется на основе участия ребенка в конкурсных мероприятиях или выполнения им некоторых работ.</w:t>
      </w:r>
    </w:p>
    <w:p w:rsidR="00EF6565" w:rsidRPr="0009305D" w:rsidRDefault="00EF6565" w:rsidP="005321E3">
      <w:pPr>
        <w:pStyle w:val="10"/>
        <w:rPr>
          <w:sz w:val="24"/>
          <w:szCs w:val="24"/>
        </w:rPr>
      </w:pPr>
      <w:bookmarkStart w:id="13" w:name="_Toc112746913"/>
      <w:r w:rsidRPr="0009305D">
        <w:rPr>
          <w:sz w:val="24"/>
          <w:szCs w:val="24"/>
        </w:rPr>
        <w:t>Список литературы</w:t>
      </w:r>
      <w:bookmarkEnd w:id="13"/>
    </w:p>
    <w:p w:rsidR="00EF6565" w:rsidRPr="0009305D" w:rsidRDefault="00EF6565" w:rsidP="00EF6565">
      <w:pPr>
        <w:numPr>
          <w:ilvl w:val="0"/>
          <w:numId w:val="4"/>
        </w:numPr>
        <w:suppressAutoHyphens/>
        <w:spacing w:after="0" w:line="36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 xml:space="preserve">Кружок робототехники </w:t>
      </w:r>
    </w:p>
    <w:p w:rsidR="00EF6565" w:rsidRPr="0009305D" w:rsidRDefault="00EF6565" w:rsidP="00EF6565">
      <w:pPr>
        <w:numPr>
          <w:ilvl w:val="0"/>
          <w:numId w:val="4"/>
        </w:numPr>
        <w:suppressAutoHyphens/>
        <w:spacing w:after="0" w:line="360" w:lineRule="auto"/>
        <w:ind w:left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09305D">
        <w:rPr>
          <w:rFonts w:ascii="Times New Roman" w:hAnsi="Times New Roman"/>
          <w:sz w:val="24"/>
          <w:szCs w:val="24"/>
        </w:rPr>
        <w:t>В.А. Козлова, Робототехника в образовании.</w:t>
      </w:r>
    </w:p>
    <w:p w:rsidR="00EF6565" w:rsidRPr="0009305D" w:rsidRDefault="00EF6565" w:rsidP="00EF6565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02739" w:rsidRPr="0009305D" w:rsidRDefault="0020273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  <w:sectPr w:rsidR="00202739" w:rsidRPr="0009305D" w:rsidSect="00F83F2D">
          <w:type w:val="continuous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5A6BF3" w:rsidRPr="0009305D" w:rsidRDefault="00EF6565" w:rsidP="005321E3">
      <w:pPr>
        <w:pStyle w:val="10"/>
        <w:rPr>
          <w:rStyle w:val="aa"/>
          <w:b/>
          <w:bCs/>
          <w:sz w:val="24"/>
          <w:szCs w:val="24"/>
        </w:rPr>
      </w:pPr>
      <w:bookmarkStart w:id="14" w:name="_Toc112746914"/>
      <w:bookmarkEnd w:id="10"/>
      <w:r w:rsidRPr="0009305D">
        <w:rPr>
          <w:sz w:val="24"/>
          <w:szCs w:val="24"/>
        </w:rPr>
        <w:lastRenderedPageBreak/>
        <w:t>Календарный учебный график дополнительной общеобразовательной общеразвивающей программы</w:t>
      </w:r>
      <w:bookmarkEnd w:id="14"/>
    </w:p>
    <w:tbl>
      <w:tblPr>
        <w:tblStyle w:val="ab"/>
        <w:tblW w:w="1556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992"/>
        <w:gridCol w:w="1417"/>
        <w:gridCol w:w="1134"/>
        <w:gridCol w:w="993"/>
        <w:gridCol w:w="5386"/>
        <w:gridCol w:w="1843"/>
        <w:gridCol w:w="2127"/>
      </w:tblGrid>
      <w:tr w:rsidR="00202739" w:rsidRPr="0009305D" w:rsidTr="008B228B">
        <w:trPr>
          <w:trHeight w:val="1288"/>
        </w:trPr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202739" w:rsidRPr="0009305D" w:rsidRDefault="00202739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202739" w:rsidRPr="0009305D" w:rsidRDefault="00202739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202739" w:rsidRPr="0009305D" w:rsidRDefault="00202739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417" w:type="dxa"/>
          </w:tcPr>
          <w:p w:rsidR="00202739" w:rsidRPr="0009305D" w:rsidRDefault="00202739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134" w:type="dxa"/>
          </w:tcPr>
          <w:p w:rsidR="00202739" w:rsidRPr="0009305D" w:rsidRDefault="00202739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3" w:type="dxa"/>
          </w:tcPr>
          <w:p w:rsidR="00202739" w:rsidRPr="0009305D" w:rsidRDefault="00202739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засов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202739" w:rsidRPr="0009305D" w:rsidRDefault="00202739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left w:val="single" w:sz="4" w:space="0" w:color="00000A"/>
              <w:right w:val="single" w:sz="4" w:space="0" w:color="auto"/>
            </w:tcBorders>
            <w:shd w:val="clear" w:color="auto" w:fill="auto"/>
            <w:tcMar>
              <w:left w:w="108" w:type="dxa"/>
            </w:tcMar>
          </w:tcPr>
          <w:p w:rsidR="00202739" w:rsidRPr="0009305D" w:rsidRDefault="00202739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tcBorders>
              <w:left w:val="single" w:sz="4" w:space="0" w:color="auto"/>
            </w:tcBorders>
            <w:shd w:val="clear" w:color="auto" w:fill="auto"/>
          </w:tcPr>
          <w:p w:rsidR="00202739" w:rsidRPr="0009305D" w:rsidRDefault="00202739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EF6565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EF6565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93" w:type="dxa"/>
          </w:tcPr>
          <w:p w:rsidR="00EF6565" w:rsidRPr="0009305D" w:rsidRDefault="00EF6565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F6565" w:rsidRPr="0009305D" w:rsidRDefault="00EF6565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6565" w:rsidRPr="0009305D" w:rsidRDefault="00EF6565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F6565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93" w:type="dxa"/>
          </w:tcPr>
          <w:p w:rsidR="00EF6565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EF6565" w:rsidRPr="0009305D" w:rsidRDefault="00EF6565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Правила поведения и ТБ в кабинете информатики и при работе с конструкторами.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6565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EF6565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Конструирование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Конструирование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Конструирование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Конструирование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Конструирование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Лекция 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Программирования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Программирования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Программирования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19-20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Программирования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993" w:type="dxa"/>
          </w:tcPr>
          <w:p w:rsidR="00CC1288" w:rsidRPr="00733BFE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CC1288" w:rsidRPr="00733BFE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Программирования </w:t>
            </w:r>
            <w:r w:rsidRPr="00F453C3"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Программирования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993" w:type="dxa"/>
          </w:tcPr>
          <w:p w:rsidR="00CC1288" w:rsidRPr="0009305D" w:rsidRDefault="00CC1288" w:rsidP="00F453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3C3" w:rsidRPr="0009305D" w:rsidRDefault="00F453C3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443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 среды управления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453C3" w:rsidRPr="0009305D" w:rsidRDefault="00F453C3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Изучение среды управления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993" w:type="dxa"/>
          </w:tcPr>
          <w:p w:rsidR="00967CDA" w:rsidRPr="0009305D" w:rsidRDefault="00967CDA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CDA" w:rsidRPr="0009305D" w:rsidRDefault="00967CDA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CDA">
              <w:rPr>
                <w:rFonts w:ascii="Times New Roman" w:hAnsi="Times New Roman" w:cs="Times New Roman"/>
                <w:sz w:val="24"/>
                <w:szCs w:val="24"/>
              </w:rPr>
              <w:t>Изучение с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реды управления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CDA" w:rsidRPr="0009305D" w:rsidRDefault="00967CDA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2117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2117" w:rsidRPr="0009305D" w:rsidRDefault="00082117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82117" w:rsidRPr="0009305D" w:rsidRDefault="00082117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014DC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4DC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робота. Тестирование и отладка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014DC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Интерфейс системы </w:t>
            </w:r>
            <w:proofErr w:type="spellStart"/>
            <w:r w:rsidRPr="0000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  <w:r w:rsidRPr="000014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Полезные инструменты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0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Интерфейс системы</w:t>
            </w: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Полезные инструменты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Интерфейс системы </w:t>
            </w:r>
            <w:proofErr w:type="spellStart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Полезные инструменты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8EC" w:rsidRPr="00EF58EC" w:rsidRDefault="00EF58EC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EF58EC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Интерфейс системы </w:t>
            </w:r>
            <w:proofErr w:type="spellStart"/>
            <w:r w:rsidRPr="00EF5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  <w:r w:rsidRPr="00EF58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Полезные инструменты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F58EC" w:rsidRPr="00EF58EC" w:rsidRDefault="00EF58EC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Интерфейс системы </w:t>
            </w:r>
            <w:proofErr w:type="spellStart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Полезные инструменты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924" w:rsidRPr="00817924" w:rsidRDefault="00817924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817924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Выделение, преобразование и перемещение объектов, вращение и изменение размеров объектов в </w:t>
            </w:r>
            <w:proofErr w:type="spellStart"/>
            <w:r w:rsidRPr="008179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Выделение, преобразование и перемещение объектов, вращение и изменение размеров объектов в </w:t>
            </w:r>
            <w:proofErr w:type="spellStart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993" w:type="dxa"/>
          </w:tcPr>
          <w:p w:rsidR="001E3E29" w:rsidRPr="0009305D" w:rsidRDefault="001E3E29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1E3E29" w:rsidRPr="0009305D" w:rsidRDefault="001E3E29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1A0CDA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D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1E3E29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Выделение, преобразование и перемещение объектов, вращение и изменение размеров объектов в </w:t>
            </w:r>
            <w:proofErr w:type="spellStart"/>
            <w:r w:rsidRPr="001E3E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Копирование объектов, создание зеркальных копий. Применение инструментов группы "Преобразование"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1A0CDA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Копирование объектов, создание зеркальных копий. Применение инструментов группы "Преобразование"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37546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5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Копирование объектов, создание зеркальных копий. Применение инструментов группы "Преобразование"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Копирование объектов, создание зеркальных копий. Применение инструментов группы </w:t>
            </w: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"Преобразование"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выполненной 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61-62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B275CC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обрисовка вектором в </w:t>
            </w:r>
            <w:proofErr w:type="spellStart"/>
            <w:r w:rsidRPr="00B2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  <w:r w:rsidRPr="00B275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 с узлами (типы узлов, назначение).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Быстрая обрисовка вектором в </w:t>
            </w:r>
            <w:proofErr w:type="spellStart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Работа с узлами (типы узлов, назначение).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9628D" w:rsidRPr="0009305D" w:rsidRDefault="0009628D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Трассировка растрового изображения в </w:t>
            </w:r>
            <w:proofErr w:type="spellStart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Технология лазерной резки и гравировки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Трассировка растрового изображения в </w:t>
            </w:r>
            <w:proofErr w:type="spellStart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CorelDraw</w:t>
            </w:r>
            <w:proofErr w:type="spellEnd"/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Технология лазерной резки и гравировки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7602D" w:rsidRPr="0009305D" w:rsidRDefault="00B7602D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0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макета</w:t>
            </w: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лазерной резки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B7602D" w:rsidRPr="0009305D" w:rsidRDefault="00B7602D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602D" w:rsidRPr="0009305D" w:rsidRDefault="00B7602D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696230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Собираем по инструкции робота-</w:t>
            </w:r>
            <w:proofErr w:type="spellStart"/>
            <w:r w:rsidRPr="00696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сумоиста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696230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6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Собираем по инструкции робота-</w:t>
            </w:r>
            <w:proofErr w:type="spellStart"/>
            <w:r w:rsidRPr="006962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сумоиста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027CA" w:rsidRPr="0009305D" w:rsidRDefault="000027CA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027CA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27CA">
              <w:rPr>
                <w:rFonts w:ascii="Times New Roman" w:hAnsi="Times New Roman" w:cs="Times New Roman"/>
                <w:sz w:val="24"/>
                <w:szCs w:val="24"/>
              </w:rPr>
              <w:t>Собираем по инструкции робота-</w:t>
            </w:r>
            <w:proofErr w:type="spellStart"/>
            <w:r w:rsidRPr="000027CA">
              <w:rPr>
                <w:rFonts w:ascii="Times New Roman" w:hAnsi="Times New Roman" w:cs="Times New Roman"/>
                <w:sz w:val="24"/>
                <w:szCs w:val="24"/>
              </w:rPr>
              <w:t>сумоиста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884FAA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FAA">
              <w:rPr>
                <w:rFonts w:ascii="Times New Roman" w:hAnsi="Times New Roman" w:cs="Times New Roman"/>
                <w:sz w:val="24"/>
                <w:szCs w:val="24"/>
              </w:rPr>
              <w:t>Собираем по инструкции робота-</w:t>
            </w:r>
            <w:proofErr w:type="spellStart"/>
            <w:r w:rsidRPr="00884FAA">
              <w:rPr>
                <w:rFonts w:ascii="Times New Roman" w:hAnsi="Times New Roman" w:cs="Times New Roman"/>
                <w:sz w:val="24"/>
                <w:szCs w:val="24"/>
              </w:rPr>
              <w:t>сумоиста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81-82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7166" w:rsidRPr="0009305D" w:rsidRDefault="00817166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166">
              <w:rPr>
                <w:rFonts w:ascii="Times New Roman" w:hAnsi="Times New Roman" w:cs="Times New Roman"/>
                <w:sz w:val="24"/>
                <w:szCs w:val="24"/>
              </w:rPr>
              <w:t>Собираем по инструкции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 робота-</w:t>
            </w:r>
            <w:proofErr w:type="spellStart"/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сумоиста</w:t>
            </w:r>
            <w:proofErr w:type="spellEnd"/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74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04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993" w:type="dxa"/>
          </w:tcPr>
          <w:p w:rsidR="003F7A8F" w:rsidRPr="0009305D" w:rsidRDefault="003F7A8F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F7A8F" w:rsidRPr="0009305D" w:rsidRDefault="003F7A8F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8F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35DC">
              <w:rPr>
                <w:rFonts w:ascii="Times New Roman" w:hAnsi="Times New Roman" w:cs="Times New Roman"/>
                <w:sz w:val="24"/>
                <w:szCs w:val="24"/>
              </w:rPr>
              <w:t>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7435DC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7435DC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35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93-94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Соревнование роботов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12356" w:rsidRPr="0009305D" w:rsidRDefault="00712356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713C05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05">
              <w:rPr>
                <w:rFonts w:ascii="Times New Roman" w:hAnsi="Times New Roman" w:cs="Times New Roman"/>
                <w:sz w:val="24"/>
                <w:szCs w:val="24"/>
              </w:rPr>
              <w:t>Анализ конструкции победителей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781F" w:rsidRPr="0009305D" w:rsidRDefault="0055781F" w:rsidP="0055781F">
            <w:pPr>
              <w:overflowPunct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713C05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13C05" w:rsidRPr="0009305D" w:rsidRDefault="00713C05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13C05" w:rsidRPr="0009305D" w:rsidRDefault="00713C05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697DDE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D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выполненной 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103-104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405-406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023B85" w:rsidRPr="0009305D" w:rsidRDefault="00023B85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697DDE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2B11B7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1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макета для лазерной резки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4E5026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0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макета для загрузки в лазерный станок Резка. Гравировка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945C33" w:rsidRPr="0009305D" w:rsidRDefault="00945C33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3F5D91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5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макета для загрузки в лазерный станок Резка. Гравировка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3F5D91" w:rsidRPr="0009305D" w:rsidRDefault="003F5D91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A4414B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41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Фокусирующая линза и фокусное расстояние Глубина фокуса, диаметр фокусного пятна, материалы линз</w:t>
            </w: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B23B98" w:rsidRDefault="00B23B98" w:rsidP="00B23B9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2E4B3E" w:rsidRDefault="00CC1288" w:rsidP="00CC1288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B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современного проектирования. Законы художественного конструирования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tcBorders>
              <w:bottom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Собираем робота-футболиста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117-118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Собираем робота-футболиста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Собираем робота-футболиста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Собираем робота-футболиста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123-124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Собираем робота-футболиста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Собираем робота-футболиста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Изготовление моделей для лазерной резки и гравировки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Изготовление моделей для лазерной резки и гравировки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Изготовление моделей для лазерной резки и гравировки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137-138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Изготовление моделей для лазерной резки и гравировки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Изготовление моделей для лазерной резки и гравировки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Изготовление моделей для лазерной резки и гравировки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Демонстрация выполненной работы</w:t>
            </w:r>
          </w:p>
        </w:tc>
      </w:tr>
      <w:tr w:rsidR="00CC1288" w:rsidRPr="0009305D" w:rsidTr="008B228B">
        <w:tc>
          <w:tcPr>
            <w:tcW w:w="675" w:type="dxa"/>
            <w:shd w:val="clear" w:color="auto" w:fill="auto"/>
            <w:tcMar>
              <w:left w:w="108" w:type="dxa"/>
            </w:tcMar>
          </w:tcPr>
          <w:p w:rsidR="00CC1288" w:rsidRPr="0009305D" w:rsidRDefault="008B228B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993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993" w:type="dxa"/>
          </w:tcPr>
          <w:p w:rsidR="00CC1288" w:rsidRPr="0009305D" w:rsidRDefault="00B23B9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деятельность. Изготовление моделей для лазерной резки и гравировки</w:t>
            </w:r>
          </w:p>
        </w:tc>
        <w:tc>
          <w:tcPr>
            <w:tcW w:w="1843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>СОШИ</w:t>
            </w:r>
          </w:p>
        </w:tc>
        <w:tc>
          <w:tcPr>
            <w:tcW w:w="2127" w:type="dxa"/>
            <w:tcBorders>
              <w:lef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1288" w:rsidRPr="0009305D" w:rsidRDefault="00CC1288" w:rsidP="00CC1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05D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выполненной </w:t>
            </w:r>
            <w:r w:rsidRPr="000930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</w:tr>
    </w:tbl>
    <w:p w:rsidR="004D15EF" w:rsidRDefault="004D15EF" w:rsidP="00CC1288">
      <w:pPr>
        <w:spacing w:before="12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D15EF" w:rsidRPr="004D15EF" w:rsidRDefault="004D15EF" w:rsidP="004D15EF">
      <w:pPr>
        <w:rPr>
          <w:rFonts w:ascii="Times New Roman" w:hAnsi="Times New Roman"/>
          <w:sz w:val="24"/>
          <w:szCs w:val="24"/>
        </w:rPr>
      </w:pPr>
    </w:p>
    <w:p w:rsidR="004D15EF" w:rsidRPr="004D15EF" w:rsidRDefault="004D15EF" w:rsidP="004D15EF">
      <w:pPr>
        <w:rPr>
          <w:rFonts w:ascii="Times New Roman" w:hAnsi="Times New Roman"/>
          <w:sz w:val="24"/>
          <w:szCs w:val="24"/>
        </w:rPr>
      </w:pPr>
    </w:p>
    <w:p w:rsidR="004D15EF" w:rsidRDefault="004D15EF" w:rsidP="004D15EF">
      <w:pPr>
        <w:tabs>
          <w:tab w:val="left" w:pos="888"/>
        </w:tabs>
        <w:rPr>
          <w:rFonts w:ascii="Times New Roman" w:hAnsi="Times New Roman"/>
          <w:sz w:val="24"/>
          <w:szCs w:val="24"/>
        </w:rPr>
        <w:sectPr w:rsidR="004D15EF" w:rsidSect="004D15EF">
          <w:pgSz w:w="16838" w:h="11906" w:orient="landscape"/>
          <w:pgMar w:top="1701" w:right="709" w:bottom="850" w:left="568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ab/>
      </w:r>
    </w:p>
    <w:p w:rsidR="003E5AE8" w:rsidRPr="0009305D" w:rsidRDefault="003E5AE8" w:rsidP="004D15EF">
      <w:pPr>
        <w:tabs>
          <w:tab w:val="left" w:pos="888"/>
        </w:tabs>
        <w:rPr>
          <w:rFonts w:ascii="Times New Roman" w:hAnsi="Times New Roman" w:cs="Times New Roman"/>
          <w:sz w:val="24"/>
          <w:szCs w:val="24"/>
        </w:rPr>
      </w:pPr>
    </w:p>
    <w:sectPr w:rsidR="003E5AE8" w:rsidRPr="0009305D" w:rsidSect="004D15E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811" w:rsidRDefault="007F0811" w:rsidP="008B461B">
      <w:pPr>
        <w:spacing w:after="0" w:line="240" w:lineRule="auto"/>
      </w:pPr>
      <w:r>
        <w:separator/>
      </w:r>
    </w:p>
  </w:endnote>
  <w:endnote w:type="continuationSeparator" w:id="0">
    <w:p w:rsidR="007F0811" w:rsidRDefault="007F0811" w:rsidP="008B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charset w:val="01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362488"/>
      <w:docPartObj>
        <w:docPartGallery w:val="Page Numbers (Bottom of Page)"/>
        <w:docPartUnique/>
      </w:docPartObj>
    </w:sdtPr>
    <w:sdtEndPr/>
    <w:sdtContent>
      <w:p w:rsidR="00945C33" w:rsidRDefault="00945C3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0EF">
          <w:rPr>
            <w:noProof/>
          </w:rPr>
          <w:t>2</w:t>
        </w:r>
        <w:r>
          <w:fldChar w:fldCharType="end"/>
        </w:r>
      </w:p>
    </w:sdtContent>
  </w:sdt>
  <w:p w:rsidR="00945C33" w:rsidRDefault="00945C3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811" w:rsidRDefault="007F0811" w:rsidP="008B461B">
      <w:pPr>
        <w:spacing w:after="0" w:line="240" w:lineRule="auto"/>
      </w:pPr>
      <w:r>
        <w:separator/>
      </w:r>
    </w:p>
  </w:footnote>
  <w:footnote w:type="continuationSeparator" w:id="0">
    <w:p w:rsidR="007F0811" w:rsidRDefault="007F0811" w:rsidP="008B4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15B612F1"/>
    <w:multiLevelType w:val="hybridMultilevel"/>
    <w:tmpl w:val="C9DCA796"/>
    <w:lvl w:ilvl="0" w:tplc="A400045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7074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42E0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6F89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4DF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B0CA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690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4EDD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EE78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73183"/>
    <w:multiLevelType w:val="hybridMultilevel"/>
    <w:tmpl w:val="5AD072E0"/>
    <w:lvl w:ilvl="0" w:tplc="D148501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F7E27C5"/>
    <w:multiLevelType w:val="hybridMultilevel"/>
    <w:tmpl w:val="C990368A"/>
    <w:lvl w:ilvl="0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F853E80"/>
    <w:multiLevelType w:val="hybridMultilevel"/>
    <w:tmpl w:val="C554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A61B2"/>
    <w:multiLevelType w:val="multilevel"/>
    <w:tmpl w:val="513A6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3C0D7A"/>
    <w:multiLevelType w:val="multilevel"/>
    <w:tmpl w:val="593C0D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83A44"/>
    <w:multiLevelType w:val="hybridMultilevel"/>
    <w:tmpl w:val="F4B8EC96"/>
    <w:lvl w:ilvl="0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FC97C71"/>
    <w:multiLevelType w:val="hybridMultilevel"/>
    <w:tmpl w:val="A82AC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E731C7"/>
    <w:multiLevelType w:val="hybridMultilevel"/>
    <w:tmpl w:val="172E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6C40EC"/>
    <w:multiLevelType w:val="hybridMultilevel"/>
    <w:tmpl w:val="CC5A276C"/>
    <w:lvl w:ilvl="0" w:tplc="D14850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1B9F"/>
    <w:multiLevelType w:val="multilevel"/>
    <w:tmpl w:val="78831B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FB1085F"/>
    <w:multiLevelType w:val="multilevel"/>
    <w:tmpl w:val="7FB108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FEF554D"/>
    <w:multiLevelType w:val="hybridMultilevel"/>
    <w:tmpl w:val="49AA655A"/>
    <w:lvl w:ilvl="0" w:tplc="D14850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6"/>
  </w:num>
  <w:num w:numId="4">
    <w:abstractNumId w:val="7"/>
  </w:num>
  <w:num w:numId="5">
    <w:abstractNumId w:val="14"/>
  </w:num>
  <w:num w:numId="6">
    <w:abstractNumId w:val="1"/>
  </w:num>
  <w:num w:numId="7">
    <w:abstractNumId w:val="0"/>
  </w:num>
  <w:num w:numId="8">
    <w:abstractNumId w:val="5"/>
  </w:num>
  <w:num w:numId="9">
    <w:abstractNumId w:val="10"/>
  </w:num>
  <w:num w:numId="10">
    <w:abstractNumId w:val="8"/>
  </w:num>
  <w:num w:numId="11">
    <w:abstractNumId w:val="4"/>
  </w:num>
  <w:num w:numId="12">
    <w:abstractNumId w:val="2"/>
  </w:num>
  <w:num w:numId="13">
    <w:abstractNumId w:val="9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DC"/>
    <w:rsid w:val="DFDD6A24"/>
    <w:rsid w:val="000014DC"/>
    <w:rsid w:val="000027CA"/>
    <w:rsid w:val="00023B85"/>
    <w:rsid w:val="000269D6"/>
    <w:rsid w:val="00030193"/>
    <w:rsid w:val="00037546"/>
    <w:rsid w:val="000379CA"/>
    <w:rsid w:val="00070693"/>
    <w:rsid w:val="00073CB9"/>
    <w:rsid w:val="00082117"/>
    <w:rsid w:val="00091A93"/>
    <w:rsid w:val="00092E9E"/>
    <w:rsid w:val="0009305D"/>
    <w:rsid w:val="0009628D"/>
    <w:rsid w:val="000A658D"/>
    <w:rsid w:val="000B5BFB"/>
    <w:rsid w:val="000C4BDF"/>
    <w:rsid w:val="000F397F"/>
    <w:rsid w:val="000F55DD"/>
    <w:rsid w:val="000F5880"/>
    <w:rsid w:val="00110D44"/>
    <w:rsid w:val="001341D2"/>
    <w:rsid w:val="00145FCF"/>
    <w:rsid w:val="00150B84"/>
    <w:rsid w:val="00166434"/>
    <w:rsid w:val="0016747A"/>
    <w:rsid w:val="001A0640"/>
    <w:rsid w:val="001A0CDA"/>
    <w:rsid w:val="001C0E68"/>
    <w:rsid w:val="001C7ABD"/>
    <w:rsid w:val="001E1414"/>
    <w:rsid w:val="001E3E29"/>
    <w:rsid w:val="001E5A04"/>
    <w:rsid w:val="001F2320"/>
    <w:rsid w:val="001F2665"/>
    <w:rsid w:val="00202739"/>
    <w:rsid w:val="00213E25"/>
    <w:rsid w:val="00222AF7"/>
    <w:rsid w:val="0022581F"/>
    <w:rsid w:val="00226F62"/>
    <w:rsid w:val="00240EE4"/>
    <w:rsid w:val="00257709"/>
    <w:rsid w:val="00266613"/>
    <w:rsid w:val="00277774"/>
    <w:rsid w:val="0028630A"/>
    <w:rsid w:val="00296363"/>
    <w:rsid w:val="002B11B7"/>
    <w:rsid w:val="002B63C7"/>
    <w:rsid w:val="002C2F89"/>
    <w:rsid w:val="002C7823"/>
    <w:rsid w:val="002D0C3D"/>
    <w:rsid w:val="002E4B3E"/>
    <w:rsid w:val="002E6260"/>
    <w:rsid w:val="002F1526"/>
    <w:rsid w:val="002F6248"/>
    <w:rsid w:val="00302C75"/>
    <w:rsid w:val="0032105D"/>
    <w:rsid w:val="00323F4B"/>
    <w:rsid w:val="0033132C"/>
    <w:rsid w:val="0033196A"/>
    <w:rsid w:val="003351F1"/>
    <w:rsid w:val="00336620"/>
    <w:rsid w:val="003367F0"/>
    <w:rsid w:val="00337A17"/>
    <w:rsid w:val="003401B0"/>
    <w:rsid w:val="00362734"/>
    <w:rsid w:val="003734D0"/>
    <w:rsid w:val="00391B8E"/>
    <w:rsid w:val="00394C92"/>
    <w:rsid w:val="00397B2A"/>
    <w:rsid w:val="003A1114"/>
    <w:rsid w:val="003A1713"/>
    <w:rsid w:val="003A1946"/>
    <w:rsid w:val="003A6420"/>
    <w:rsid w:val="003B0892"/>
    <w:rsid w:val="003B4D74"/>
    <w:rsid w:val="003C2D49"/>
    <w:rsid w:val="003E5AE8"/>
    <w:rsid w:val="003F4B40"/>
    <w:rsid w:val="003F5088"/>
    <w:rsid w:val="003F5D91"/>
    <w:rsid w:val="003F7A8F"/>
    <w:rsid w:val="00401CD0"/>
    <w:rsid w:val="00406B89"/>
    <w:rsid w:val="0041086A"/>
    <w:rsid w:val="0042756C"/>
    <w:rsid w:val="00435D88"/>
    <w:rsid w:val="00487A48"/>
    <w:rsid w:val="00491B45"/>
    <w:rsid w:val="00494AF9"/>
    <w:rsid w:val="004A2B55"/>
    <w:rsid w:val="004D15EF"/>
    <w:rsid w:val="004E5026"/>
    <w:rsid w:val="004E6AD0"/>
    <w:rsid w:val="004F4F17"/>
    <w:rsid w:val="0051397F"/>
    <w:rsid w:val="00515527"/>
    <w:rsid w:val="00523495"/>
    <w:rsid w:val="005321E3"/>
    <w:rsid w:val="00543522"/>
    <w:rsid w:val="005563FF"/>
    <w:rsid w:val="0055781F"/>
    <w:rsid w:val="005750DB"/>
    <w:rsid w:val="00577D4B"/>
    <w:rsid w:val="00591A48"/>
    <w:rsid w:val="00593D69"/>
    <w:rsid w:val="005A0202"/>
    <w:rsid w:val="005A52B4"/>
    <w:rsid w:val="005A690C"/>
    <w:rsid w:val="005A6BF3"/>
    <w:rsid w:val="005C0021"/>
    <w:rsid w:val="005C220A"/>
    <w:rsid w:val="005C558F"/>
    <w:rsid w:val="005C768E"/>
    <w:rsid w:val="005D003B"/>
    <w:rsid w:val="005D1D88"/>
    <w:rsid w:val="005E0AE8"/>
    <w:rsid w:val="005E3E8E"/>
    <w:rsid w:val="005F1C37"/>
    <w:rsid w:val="005F5147"/>
    <w:rsid w:val="006021AC"/>
    <w:rsid w:val="00602E1C"/>
    <w:rsid w:val="006071E9"/>
    <w:rsid w:val="0060765E"/>
    <w:rsid w:val="00631306"/>
    <w:rsid w:val="00637D1D"/>
    <w:rsid w:val="0064124E"/>
    <w:rsid w:val="00643B1B"/>
    <w:rsid w:val="0064403E"/>
    <w:rsid w:val="00644779"/>
    <w:rsid w:val="0065195B"/>
    <w:rsid w:val="00661847"/>
    <w:rsid w:val="006628FE"/>
    <w:rsid w:val="00671502"/>
    <w:rsid w:val="0067195F"/>
    <w:rsid w:val="00672907"/>
    <w:rsid w:val="006757AD"/>
    <w:rsid w:val="0068119D"/>
    <w:rsid w:val="00684FB6"/>
    <w:rsid w:val="00696230"/>
    <w:rsid w:val="00697DDE"/>
    <w:rsid w:val="006B6E94"/>
    <w:rsid w:val="006D5953"/>
    <w:rsid w:val="006E642A"/>
    <w:rsid w:val="006F0297"/>
    <w:rsid w:val="006F3EE1"/>
    <w:rsid w:val="006F6337"/>
    <w:rsid w:val="007030C9"/>
    <w:rsid w:val="00712356"/>
    <w:rsid w:val="00713C05"/>
    <w:rsid w:val="00727756"/>
    <w:rsid w:val="00731482"/>
    <w:rsid w:val="00733BFE"/>
    <w:rsid w:val="00734D70"/>
    <w:rsid w:val="007413C7"/>
    <w:rsid w:val="007435DC"/>
    <w:rsid w:val="00744AA9"/>
    <w:rsid w:val="00762D59"/>
    <w:rsid w:val="00764BA8"/>
    <w:rsid w:val="007657DE"/>
    <w:rsid w:val="007871F7"/>
    <w:rsid w:val="00787D7A"/>
    <w:rsid w:val="007B6107"/>
    <w:rsid w:val="007C06EC"/>
    <w:rsid w:val="007C4B34"/>
    <w:rsid w:val="007C69AE"/>
    <w:rsid w:val="007D4A9D"/>
    <w:rsid w:val="007F0811"/>
    <w:rsid w:val="007F31CD"/>
    <w:rsid w:val="007F4DDD"/>
    <w:rsid w:val="007F5CFE"/>
    <w:rsid w:val="00812722"/>
    <w:rsid w:val="00817166"/>
    <w:rsid w:val="008175CD"/>
    <w:rsid w:val="00817924"/>
    <w:rsid w:val="00823427"/>
    <w:rsid w:val="008360EF"/>
    <w:rsid w:val="008510DC"/>
    <w:rsid w:val="008758DA"/>
    <w:rsid w:val="00882914"/>
    <w:rsid w:val="00884AFE"/>
    <w:rsid w:val="00884FAA"/>
    <w:rsid w:val="008943BA"/>
    <w:rsid w:val="008A044E"/>
    <w:rsid w:val="008A55E8"/>
    <w:rsid w:val="008B169C"/>
    <w:rsid w:val="008B228B"/>
    <w:rsid w:val="008B461B"/>
    <w:rsid w:val="008C4E40"/>
    <w:rsid w:val="008D02BE"/>
    <w:rsid w:val="008D2983"/>
    <w:rsid w:val="008F63A4"/>
    <w:rsid w:val="008F6DB6"/>
    <w:rsid w:val="008F74B9"/>
    <w:rsid w:val="00913019"/>
    <w:rsid w:val="00926ECD"/>
    <w:rsid w:val="009410FB"/>
    <w:rsid w:val="0094588F"/>
    <w:rsid w:val="00945AF7"/>
    <w:rsid w:val="00945C33"/>
    <w:rsid w:val="00967CDA"/>
    <w:rsid w:val="0097464D"/>
    <w:rsid w:val="00974C36"/>
    <w:rsid w:val="00984FF0"/>
    <w:rsid w:val="0099047D"/>
    <w:rsid w:val="00994B51"/>
    <w:rsid w:val="00995750"/>
    <w:rsid w:val="009C301D"/>
    <w:rsid w:val="009C5AF9"/>
    <w:rsid w:val="009D3AAA"/>
    <w:rsid w:val="00A16362"/>
    <w:rsid w:val="00A324D3"/>
    <w:rsid w:val="00A33154"/>
    <w:rsid w:val="00A4269F"/>
    <w:rsid w:val="00A4414B"/>
    <w:rsid w:val="00A60D74"/>
    <w:rsid w:val="00A7308F"/>
    <w:rsid w:val="00A75390"/>
    <w:rsid w:val="00A75EFC"/>
    <w:rsid w:val="00A9466D"/>
    <w:rsid w:val="00A952B7"/>
    <w:rsid w:val="00AA35D1"/>
    <w:rsid w:val="00AB23BA"/>
    <w:rsid w:val="00AC5950"/>
    <w:rsid w:val="00AD789E"/>
    <w:rsid w:val="00B0183D"/>
    <w:rsid w:val="00B0549D"/>
    <w:rsid w:val="00B077F7"/>
    <w:rsid w:val="00B100F1"/>
    <w:rsid w:val="00B10EA9"/>
    <w:rsid w:val="00B22CFA"/>
    <w:rsid w:val="00B23B98"/>
    <w:rsid w:val="00B275CC"/>
    <w:rsid w:val="00B3503F"/>
    <w:rsid w:val="00B464D0"/>
    <w:rsid w:val="00B46C39"/>
    <w:rsid w:val="00B6013B"/>
    <w:rsid w:val="00B7602D"/>
    <w:rsid w:val="00B76CB8"/>
    <w:rsid w:val="00B8384C"/>
    <w:rsid w:val="00B90BFD"/>
    <w:rsid w:val="00B94D09"/>
    <w:rsid w:val="00BA0C2D"/>
    <w:rsid w:val="00BA6DCD"/>
    <w:rsid w:val="00BA72B8"/>
    <w:rsid w:val="00BC5F88"/>
    <w:rsid w:val="00BD4D85"/>
    <w:rsid w:val="00BF17E9"/>
    <w:rsid w:val="00C02EE7"/>
    <w:rsid w:val="00C051C8"/>
    <w:rsid w:val="00C1065C"/>
    <w:rsid w:val="00C319BD"/>
    <w:rsid w:val="00C45987"/>
    <w:rsid w:val="00C533F8"/>
    <w:rsid w:val="00C62BA5"/>
    <w:rsid w:val="00C646FF"/>
    <w:rsid w:val="00C702CB"/>
    <w:rsid w:val="00C703A5"/>
    <w:rsid w:val="00C75305"/>
    <w:rsid w:val="00C81443"/>
    <w:rsid w:val="00C95EC1"/>
    <w:rsid w:val="00CA20C5"/>
    <w:rsid w:val="00CA6DCE"/>
    <w:rsid w:val="00CB2F06"/>
    <w:rsid w:val="00CC1288"/>
    <w:rsid w:val="00CE0E10"/>
    <w:rsid w:val="00CF0217"/>
    <w:rsid w:val="00D01CDD"/>
    <w:rsid w:val="00D10ACB"/>
    <w:rsid w:val="00D242D5"/>
    <w:rsid w:val="00D320F1"/>
    <w:rsid w:val="00D62C80"/>
    <w:rsid w:val="00D747D8"/>
    <w:rsid w:val="00D7584E"/>
    <w:rsid w:val="00D91A78"/>
    <w:rsid w:val="00DA0BE2"/>
    <w:rsid w:val="00DA51A4"/>
    <w:rsid w:val="00DA54A6"/>
    <w:rsid w:val="00DA5E91"/>
    <w:rsid w:val="00DB11E5"/>
    <w:rsid w:val="00DC1C90"/>
    <w:rsid w:val="00DC7205"/>
    <w:rsid w:val="00DD1964"/>
    <w:rsid w:val="00DD4B28"/>
    <w:rsid w:val="00DF3FF0"/>
    <w:rsid w:val="00E0546E"/>
    <w:rsid w:val="00E06065"/>
    <w:rsid w:val="00E20A24"/>
    <w:rsid w:val="00E356E7"/>
    <w:rsid w:val="00E51755"/>
    <w:rsid w:val="00E54A5F"/>
    <w:rsid w:val="00E55383"/>
    <w:rsid w:val="00E753F3"/>
    <w:rsid w:val="00E81578"/>
    <w:rsid w:val="00E82B5E"/>
    <w:rsid w:val="00EA4DBD"/>
    <w:rsid w:val="00EA6804"/>
    <w:rsid w:val="00EC5775"/>
    <w:rsid w:val="00ED5F56"/>
    <w:rsid w:val="00ED732A"/>
    <w:rsid w:val="00EE4BA0"/>
    <w:rsid w:val="00EF3C35"/>
    <w:rsid w:val="00EF58EC"/>
    <w:rsid w:val="00EF6565"/>
    <w:rsid w:val="00EF6BA2"/>
    <w:rsid w:val="00EF768C"/>
    <w:rsid w:val="00F071B2"/>
    <w:rsid w:val="00F34E76"/>
    <w:rsid w:val="00F453C3"/>
    <w:rsid w:val="00F54C9C"/>
    <w:rsid w:val="00F60298"/>
    <w:rsid w:val="00F73901"/>
    <w:rsid w:val="00F77645"/>
    <w:rsid w:val="00F83681"/>
    <w:rsid w:val="00F83F2D"/>
    <w:rsid w:val="00F9391C"/>
    <w:rsid w:val="00F93D5E"/>
    <w:rsid w:val="00FA0AF8"/>
    <w:rsid w:val="00FB2927"/>
    <w:rsid w:val="00FB5595"/>
    <w:rsid w:val="00FF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8B46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 Indent"/>
    <w:basedOn w:val="a"/>
    <w:link w:val="a6"/>
    <w:pPr>
      <w:spacing w:after="0" w:line="240" w:lineRule="auto"/>
      <w:ind w:left="-72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11">
    <w:name w:val="Заголовок 1 Знак"/>
    <w:basedOn w:val="a0"/>
    <w:link w:val="10"/>
    <w:qFormat/>
    <w:rsid w:val="008B461B"/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c6">
    <w:name w:val="c6"/>
    <w:basedOn w:val="a0"/>
    <w:qFormat/>
  </w:style>
  <w:style w:type="character" w:customStyle="1" w:styleId="a6">
    <w:name w:val="Основной текст с отступом Знак"/>
    <w:basedOn w:val="a0"/>
    <w:link w:val="a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TOC Heading"/>
    <w:basedOn w:val="10"/>
    <w:next w:val="a"/>
    <w:uiPriority w:val="39"/>
    <w:unhideWhenUsed/>
    <w:qFormat/>
    <w:rsid w:val="008B461B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8B461B"/>
    <w:pPr>
      <w:spacing w:after="100"/>
    </w:pPr>
  </w:style>
  <w:style w:type="character" w:styleId="ad">
    <w:name w:val="Hyperlink"/>
    <w:basedOn w:val="a0"/>
    <w:uiPriority w:val="99"/>
    <w:unhideWhenUsed/>
    <w:rsid w:val="008B461B"/>
    <w:rPr>
      <w:color w:val="0000FF" w:themeColor="hyperlink"/>
      <w:u w:val="single"/>
    </w:rPr>
  </w:style>
  <w:style w:type="paragraph" w:styleId="ae">
    <w:name w:val="List Paragraph"/>
    <w:basedOn w:val="a"/>
    <w:uiPriority w:val="99"/>
    <w:rsid w:val="00684FB6"/>
    <w:pPr>
      <w:ind w:left="720"/>
      <w:contextualSpacing/>
    </w:pPr>
  </w:style>
  <w:style w:type="paragraph" w:customStyle="1" w:styleId="1">
    <w:name w:val="Маркированный список1"/>
    <w:basedOn w:val="a"/>
    <w:rsid w:val="00684FB6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30">
    <w:name w:val="Заголовок 3 Знак"/>
    <w:basedOn w:val="a0"/>
    <w:link w:val="3"/>
    <w:uiPriority w:val="9"/>
    <w:semiHidden/>
    <w:rsid w:val="00ED5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">
    <w:name w:val="No Spacing"/>
    <w:uiPriority w:val="1"/>
    <w:qFormat/>
    <w:rsid w:val="00ED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Абзац"/>
    <w:basedOn w:val="a"/>
    <w:rsid w:val="00ED5F5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customStyle="1" w:styleId="p11">
    <w:name w:val="p11"/>
    <w:basedOn w:val="a"/>
    <w:rsid w:val="0029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296363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1"/>
    <w:rsid w:val="00296363"/>
    <w:pPr>
      <w:shd w:val="clear" w:color="auto" w:fill="FFFFFF"/>
      <w:spacing w:after="0" w:line="211" w:lineRule="exact"/>
      <w:jc w:val="both"/>
      <w:outlineLvl w:val="2"/>
    </w:pPr>
    <w:rPr>
      <w:b/>
      <w:bCs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447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1">
    <w:name w:val="Balloon Text"/>
    <w:basedOn w:val="a"/>
    <w:link w:val="af2"/>
    <w:uiPriority w:val="99"/>
    <w:semiHidden/>
    <w:unhideWhenUsed/>
    <w:rsid w:val="00F6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6029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8B46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 Indent"/>
    <w:basedOn w:val="a"/>
    <w:link w:val="a6"/>
    <w:pPr>
      <w:spacing w:after="0" w:line="240" w:lineRule="auto"/>
      <w:ind w:left="-72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Pr>
      <w:b/>
      <w:bCs/>
    </w:rPr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11">
    <w:name w:val="Заголовок 1 Знак"/>
    <w:basedOn w:val="a0"/>
    <w:link w:val="10"/>
    <w:qFormat/>
    <w:rsid w:val="008B461B"/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c6">
    <w:name w:val="c6"/>
    <w:basedOn w:val="a0"/>
    <w:qFormat/>
  </w:style>
  <w:style w:type="character" w:customStyle="1" w:styleId="a6">
    <w:name w:val="Основной текст с отступом Знак"/>
    <w:basedOn w:val="a0"/>
    <w:link w:val="a5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TOC Heading"/>
    <w:basedOn w:val="10"/>
    <w:next w:val="a"/>
    <w:uiPriority w:val="39"/>
    <w:unhideWhenUsed/>
    <w:qFormat/>
    <w:rsid w:val="008B461B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8B461B"/>
    <w:pPr>
      <w:spacing w:after="100"/>
    </w:pPr>
  </w:style>
  <w:style w:type="character" w:styleId="ad">
    <w:name w:val="Hyperlink"/>
    <w:basedOn w:val="a0"/>
    <w:uiPriority w:val="99"/>
    <w:unhideWhenUsed/>
    <w:rsid w:val="008B461B"/>
    <w:rPr>
      <w:color w:val="0000FF" w:themeColor="hyperlink"/>
      <w:u w:val="single"/>
    </w:rPr>
  </w:style>
  <w:style w:type="paragraph" w:styleId="ae">
    <w:name w:val="List Paragraph"/>
    <w:basedOn w:val="a"/>
    <w:uiPriority w:val="99"/>
    <w:rsid w:val="00684FB6"/>
    <w:pPr>
      <w:ind w:left="720"/>
      <w:contextualSpacing/>
    </w:pPr>
  </w:style>
  <w:style w:type="paragraph" w:customStyle="1" w:styleId="1">
    <w:name w:val="Маркированный список1"/>
    <w:basedOn w:val="a"/>
    <w:rsid w:val="00684FB6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30">
    <w:name w:val="Заголовок 3 Знак"/>
    <w:basedOn w:val="a0"/>
    <w:link w:val="3"/>
    <w:uiPriority w:val="9"/>
    <w:semiHidden/>
    <w:rsid w:val="00ED5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">
    <w:name w:val="No Spacing"/>
    <w:uiPriority w:val="1"/>
    <w:qFormat/>
    <w:rsid w:val="00ED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Абзац"/>
    <w:basedOn w:val="a"/>
    <w:rsid w:val="00ED5F5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customStyle="1" w:styleId="p11">
    <w:name w:val="p11"/>
    <w:basedOn w:val="a"/>
    <w:rsid w:val="0029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296363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1"/>
    <w:rsid w:val="00296363"/>
    <w:pPr>
      <w:shd w:val="clear" w:color="auto" w:fill="FFFFFF"/>
      <w:spacing w:after="0" w:line="211" w:lineRule="exact"/>
      <w:jc w:val="both"/>
      <w:outlineLvl w:val="2"/>
    </w:pPr>
    <w:rPr>
      <w:b/>
      <w:bCs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447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1">
    <w:name w:val="Balloon Text"/>
    <w:basedOn w:val="a"/>
    <w:link w:val="af2"/>
    <w:uiPriority w:val="99"/>
    <w:semiHidden/>
    <w:unhideWhenUsed/>
    <w:rsid w:val="00F60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6029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89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7F9498-9773-4B9C-A32A-2265F51AC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4291</Words>
  <Characters>24460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Алина</dc:creator>
  <cp:lastModifiedBy>User</cp:lastModifiedBy>
  <cp:revision>257</cp:revision>
  <cp:lastPrinted>2022-10-13T07:33:00Z</cp:lastPrinted>
  <dcterms:created xsi:type="dcterms:W3CDTF">2019-01-12T19:33:00Z</dcterms:created>
  <dcterms:modified xsi:type="dcterms:W3CDTF">2023-09-18T08:12:00Z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